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CBF0B" w14:textId="77777777" w:rsidR="00B900B2" w:rsidRDefault="00B1256E" w:rsidP="00B1256E">
      <w:pPr>
        <w:pStyle w:val="StyleTitleCentered"/>
        <w:ind w:left="1440"/>
      </w:pPr>
      <w:r w:rsidRPr="00E23A32">
        <w:rPr>
          <w:b w:val="0"/>
          <w:noProof/>
        </w:rPr>
        <w:drawing>
          <wp:anchor distT="0" distB="0" distL="114300" distR="114300" simplePos="0" relativeHeight="251658240" behindDoc="1" locked="0" layoutInCell="1" allowOverlap="1" wp14:anchorId="6D65A0A3" wp14:editId="6ED08B9E">
            <wp:simplePos x="0" y="0"/>
            <wp:positionH relativeFrom="column">
              <wp:posOffset>5562600</wp:posOffset>
            </wp:positionH>
            <wp:positionV relativeFrom="paragraph">
              <wp:posOffset>-514350</wp:posOffset>
            </wp:positionV>
            <wp:extent cx="1211283" cy="1597231"/>
            <wp:effectExtent l="0" t="0" r="8255" b="3175"/>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211283" cy="1597231"/>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720E1C">
        <w:t>BYLAWS</w:t>
      </w:r>
      <w:r>
        <w:tab/>
      </w:r>
      <w:r>
        <w:tab/>
      </w:r>
      <w:r>
        <w:tab/>
      </w:r>
    </w:p>
    <w:p w14:paraId="7219CFA7" w14:textId="77777777" w:rsidR="00B900B2" w:rsidRDefault="00720E1C" w:rsidP="00B900B2">
      <w:pPr>
        <w:spacing w:after="240"/>
        <w:jc w:val="center"/>
        <w:rPr>
          <w:b/>
        </w:rPr>
      </w:pPr>
      <w:r>
        <w:rPr>
          <w:b/>
        </w:rPr>
        <w:t xml:space="preserve">WESTERN EUROPE SECTION </w:t>
      </w:r>
    </w:p>
    <w:p w14:paraId="63401E85" w14:textId="77777777" w:rsidR="00720E1C" w:rsidRDefault="00720E1C" w:rsidP="00B900B2">
      <w:pPr>
        <w:spacing w:after="240"/>
        <w:jc w:val="center"/>
        <w:rPr>
          <w:b/>
        </w:rPr>
      </w:pPr>
      <w:r>
        <w:rPr>
          <w:b/>
        </w:rPr>
        <w:t>OF</w:t>
      </w:r>
    </w:p>
    <w:p w14:paraId="2DDFC10A" w14:textId="77777777" w:rsidR="00720E1C" w:rsidRDefault="00720E1C" w:rsidP="00B900B2">
      <w:pPr>
        <w:spacing w:after="240"/>
        <w:jc w:val="center"/>
        <w:rPr>
          <w:b/>
        </w:rPr>
      </w:pPr>
      <w:r>
        <w:rPr>
          <w:b/>
        </w:rPr>
        <w:t>THE SOCIETY OF NAVAL ARCHITECTS AND MARINE ENGINEERS</w:t>
      </w:r>
    </w:p>
    <w:p w14:paraId="7BFD659C" w14:textId="2EDF6B18" w:rsidR="00B900B2" w:rsidRDefault="00B900B2" w:rsidP="00B900B2">
      <w:r>
        <w:t xml:space="preserve">Organization approved by </w:t>
      </w:r>
      <w:r w:rsidR="00945CA1">
        <w:t xml:space="preserve">the </w:t>
      </w:r>
      <w:r>
        <w:t xml:space="preserve">Executive Committee on </w:t>
      </w:r>
      <w:r w:rsidR="00325539">
        <w:t>3</w:t>
      </w:r>
      <w:r w:rsidR="00B35430">
        <w:t>0</w:t>
      </w:r>
      <w:r w:rsidR="00B35430" w:rsidRPr="00E453EF">
        <w:rPr>
          <w:vertAlign w:val="superscript"/>
        </w:rPr>
        <w:t>th</w:t>
      </w:r>
      <w:r w:rsidR="00517B89">
        <w:t xml:space="preserve"> </w:t>
      </w:r>
      <w:r w:rsidR="00A1457A" w:rsidRPr="00535798">
        <w:t>January 2018</w:t>
      </w:r>
      <w:r w:rsidRPr="00535798">
        <w:t>.</w:t>
      </w:r>
    </w:p>
    <w:p w14:paraId="43300EBA" w14:textId="77777777" w:rsidR="00B900B2" w:rsidRPr="00535798" w:rsidRDefault="00B900B2" w:rsidP="00B900B2">
      <w:pPr>
        <w:spacing w:before="240" w:after="240"/>
        <w:jc w:val="center"/>
      </w:pPr>
      <w:r>
        <w:rPr>
          <w:b/>
        </w:rPr>
        <w:t>ARTICLE I – NAME</w:t>
      </w:r>
      <w:r w:rsidR="00B60016">
        <w:rPr>
          <w:b/>
        </w:rPr>
        <w:t xml:space="preserve"> </w:t>
      </w:r>
      <w:r w:rsidR="00B60016" w:rsidRPr="00535798">
        <w:rPr>
          <w:b/>
        </w:rPr>
        <w:t>AND OBJECTIVE</w:t>
      </w:r>
    </w:p>
    <w:p w14:paraId="25B1D58E" w14:textId="4E8833DF" w:rsidR="00B900B2" w:rsidRDefault="00B900B2" w:rsidP="00862A92">
      <w:pPr>
        <w:jc w:val="both"/>
      </w:pPr>
      <w:r>
        <w:t xml:space="preserve">The name of the Section shall be </w:t>
      </w:r>
      <w:r w:rsidR="00720E1C">
        <w:t xml:space="preserve">the </w:t>
      </w:r>
      <w:r w:rsidR="00945CA1">
        <w:t>“</w:t>
      </w:r>
      <w:r w:rsidR="00720E1C">
        <w:t xml:space="preserve">Western Europe Section </w:t>
      </w:r>
      <w:r>
        <w:t>of The Society of Naval Architects and Marine Engineers</w:t>
      </w:r>
      <w:r w:rsidR="00945CA1">
        <w:t>”</w:t>
      </w:r>
      <w:r w:rsidR="006A1590">
        <w:t>.</w:t>
      </w:r>
    </w:p>
    <w:p w14:paraId="325A7636" w14:textId="77777777" w:rsidR="00B60016" w:rsidRDefault="00B60016" w:rsidP="00862A92">
      <w:pPr>
        <w:jc w:val="both"/>
      </w:pPr>
    </w:p>
    <w:p w14:paraId="5375D659" w14:textId="7F6A7556" w:rsidR="00B60016" w:rsidRPr="00535798" w:rsidRDefault="00B60016" w:rsidP="00862A92">
      <w:pPr>
        <w:jc w:val="both"/>
        <w:rPr>
          <w:szCs w:val="24"/>
        </w:rPr>
      </w:pPr>
      <w:r w:rsidRPr="00535798">
        <w:rPr>
          <w:szCs w:val="24"/>
        </w:rPr>
        <w:t>The objective of the Section is to advance the art, science and practice of naval architecture and marine engineering in all their applied forms for the exchange of information and ideas, promoting professional integrity and to encourage education and research in related fields</w:t>
      </w:r>
      <w:r w:rsidR="009325F9">
        <w:rPr>
          <w:szCs w:val="24"/>
        </w:rPr>
        <w:t>.</w:t>
      </w:r>
    </w:p>
    <w:p w14:paraId="6AAD0147" w14:textId="77777777" w:rsidR="00B85A07" w:rsidRDefault="00B85A07" w:rsidP="00B85A07">
      <w:pPr>
        <w:jc w:val="both"/>
      </w:pPr>
    </w:p>
    <w:p w14:paraId="0A16DEAF" w14:textId="77777777" w:rsidR="00B900B2" w:rsidRDefault="00B900B2" w:rsidP="00B900B2">
      <w:pPr>
        <w:pStyle w:val="BodyText"/>
        <w:ind w:left="0" w:firstLine="0"/>
        <w:jc w:val="center"/>
      </w:pPr>
      <w:r>
        <w:rPr>
          <w:b/>
        </w:rPr>
        <w:t>ARTICLE II – OFFICERS</w:t>
      </w:r>
    </w:p>
    <w:p w14:paraId="2A69838B" w14:textId="367BAB0A" w:rsidR="00C56B96" w:rsidRPr="00535798" w:rsidRDefault="00B900B2" w:rsidP="00B85A07">
      <w:pPr>
        <w:jc w:val="both"/>
      </w:pPr>
      <w:r w:rsidRPr="00535798">
        <w:t xml:space="preserve">The </w:t>
      </w:r>
      <w:r w:rsidR="00444E7D" w:rsidRPr="00535798">
        <w:t>O</w:t>
      </w:r>
      <w:r w:rsidRPr="00535798">
        <w:t xml:space="preserve">fficers </w:t>
      </w:r>
      <w:r w:rsidR="008F2F4F">
        <w:t xml:space="preserve">of the Section </w:t>
      </w:r>
      <w:r w:rsidRPr="00535798">
        <w:t xml:space="preserve">shall be </w:t>
      </w:r>
      <w:r w:rsidR="00B60016" w:rsidRPr="00535798">
        <w:t xml:space="preserve">a </w:t>
      </w:r>
      <w:r w:rsidRPr="00535798">
        <w:t>Chair</w:t>
      </w:r>
      <w:r w:rsidR="0034054F" w:rsidRPr="00535798">
        <w:t>,</w:t>
      </w:r>
      <w:r w:rsidRPr="00535798">
        <w:t xml:space="preserve"> </w:t>
      </w:r>
      <w:r w:rsidR="00B60016" w:rsidRPr="00535798">
        <w:t xml:space="preserve">a </w:t>
      </w:r>
      <w:r w:rsidRPr="00535798">
        <w:t>Vice Chair</w:t>
      </w:r>
      <w:r w:rsidR="00C56B96" w:rsidRPr="00535798">
        <w:t>,</w:t>
      </w:r>
      <w:r w:rsidRPr="00535798">
        <w:t xml:space="preserve"> </w:t>
      </w:r>
      <w:r w:rsidR="00B60016" w:rsidRPr="00535798">
        <w:t xml:space="preserve">a </w:t>
      </w:r>
      <w:r w:rsidRPr="00535798">
        <w:t>Secretary</w:t>
      </w:r>
      <w:r w:rsidR="007A52B3" w:rsidRPr="00535798">
        <w:t xml:space="preserve"> </w:t>
      </w:r>
      <w:r w:rsidR="003B2BBC" w:rsidRPr="00535798">
        <w:t xml:space="preserve">and </w:t>
      </w:r>
      <w:r w:rsidR="00B60016" w:rsidRPr="00535798">
        <w:t xml:space="preserve">a </w:t>
      </w:r>
      <w:r w:rsidR="00C56B96" w:rsidRPr="00535798">
        <w:t>Treasurer</w:t>
      </w:r>
      <w:r w:rsidR="003B2BBC" w:rsidRPr="00535798">
        <w:t>.</w:t>
      </w:r>
    </w:p>
    <w:p w14:paraId="2CE8262B" w14:textId="77777777" w:rsidR="00B900B2" w:rsidRDefault="00B900B2" w:rsidP="00B900B2">
      <w:pPr>
        <w:spacing w:before="240" w:after="240"/>
        <w:jc w:val="center"/>
      </w:pPr>
      <w:r>
        <w:rPr>
          <w:b/>
        </w:rPr>
        <w:t>ARTICLE III – BOUNDARY OF SECTION</w:t>
      </w:r>
    </w:p>
    <w:p w14:paraId="767CEE29" w14:textId="6A3CAC21" w:rsidR="002C463B" w:rsidRDefault="00797D24" w:rsidP="00E453EF">
      <w:pPr>
        <w:jc w:val="both"/>
      </w:pPr>
      <w:r w:rsidRPr="00797D24">
        <w:t xml:space="preserve">The boundary of the Section shall be Western Europe including </w:t>
      </w:r>
      <w:r w:rsidR="000255D7" w:rsidRPr="00797D24">
        <w:t>Austria</w:t>
      </w:r>
      <w:r w:rsidR="000255D7">
        <w:t>,</w:t>
      </w:r>
      <w:r w:rsidR="000255D7" w:rsidRPr="00797D24">
        <w:t xml:space="preserve"> </w:t>
      </w:r>
      <w:r w:rsidR="0057090F" w:rsidRPr="00797D24">
        <w:t>Belgium</w:t>
      </w:r>
      <w:r w:rsidR="0057090F">
        <w:t>,</w:t>
      </w:r>
      <w:r w:rsidR="0057090F" w:rsidRPr="00797D24">
        <w:t xml:space="preserve"> </w:t>
      </w:r>
      <w:r w:rsidR="00452BA5" w:rsidRPr="00797D24">
        <w:t>France</w:t>
      </w:r>
      <w:r w:rsidR="00452BA5">
        <w:t>,</w:t>
      </w:r>
      <w:r w:rsidR="00452BA5" w:rsidRPr="00797D24">
        <w:t xml:space="preserve"> </w:t>
      </w:r>
      <w:r w:rsidR="00F83AC5" w:rsidRPr="00797D24">
        <w:t>Germany</w:t>
      </w:r>
      <w:r w:rsidR="00E04E2E">
        <w:t>,</w:t>
      </w:r>
      <w:r w:rsidR="00F83AC5" w:rsidRPr="00797D24">
        <w:t xml:space="preserve"> </w:t>
      </w:r>
      <w:r w:rsidR="00C42DA6" w:rsidRPr="00797D24">
        <w:t>Ireland</w:t>
      </w:r>
      <w:r w:rsidR="00C42DA6">
        <w:t>,</w:t>
      </w:r>
      <w:r w:rsidR="00C42DA6" w:rsidRPr="00797D24">
        <w:t xml:space="preserve"> </w:t>
      </w:r>
      <w:r w:rsidR="00007D83" w:rsidRPr="00797D24">
        <w:t>Luxembourg</w:t>
      </w:r>
      <w:r w:rsidR="00007D83">
        <w:t xml:space="preserve">, </w:t>
      </w:r>
      <w:r w:rsidR="00AB2648">
        <w:t xml:space="preserve">the </w:t>
      </w:r>
      <w:r w:rsidRPr="00797D24">
        <w:t xml:space="preserve">Netherlands, </w:t>
      </w:r>
      <w:r w:rsidR="00437316" w:rsidRPr="00797D24">
        <w:t>Portugal</w:t>
      </w:r>
      <w:r w:rsidRPr="00797D24">
        <w:t xml:space="preserve">, </w:t>
      </w:r>
      <w:r w:rsidR="00A55822" w:rsidRPr="00797D24">
        <w:t>Spain</w:t>
      </w:r>
      <w:r w:rsidRPr="00797D24">
        <w:t>, Switzerland</w:t>
      </w:r>
      <w:r w:rsidR="00946306">
        <w:t xml:space="preserve"> and the United Kingdom of Great Britain and Northern Ire</w:t>
      </w:r>
      <w:r w:rsidR="00123400">
        <w:t>la</w:t>
      </w:r>
      <w:r w:rsidR="00D50B7C">
        <w:t>nd</w:t>
      </w:r>
      <w:r w:rsidR="005E16D9">
        <w:t xml:space="preserve"> (UK)</w:t>
      </w:r>
      <w:r w:rsidR="00D50B7C">
        <w:t xml:space="preserve"> as</w:t>
      </w:r>
      <w:r w:rsidRPr="00797D24">
        <w:t xml:space="preserve"> indicated by the followi</w:t>
      </w:r>
      <w:r w:rsidR="00D50B7C">
        <w:t>ng geographic representation:</w:t>
      </w:r>
    </w:p>
    <w:p w14:paraId="4A2168E2" w14:textId="77777777" w:rsidR="00D07108" w:rsidRDefault="00D07108" w:rsidP="00B900B2"/>
    <w:p w14:paraId="7EC171ED" w14:textId="77777777" w:rsidR="00D07108" w:rsidRDefault="00C06CCF" w:rsidP="00B900B2">
      <w:r>
        <w:rPr>
          <w:noProof/>
        </w:rPr>
        <w:drawing>
          <wp:inline distT="0" distB="0" distL="0" distR="0" wp14:anchorId="518916B9" wp14:editId="13398775">
            <wp:extent cx="4810760" cy="2398395"/>
            <wp:effectExtent l="0" t="0" r="8890" b="1905"/>
            <wp:docPr id="2" name="Picture 2" descr="C:\Users\KLilley\Pictures\GhNzKEwxb8s09wqkNuzJwc9wsNj5L6d34UfW1MFa1QltCy5s2wuxNFEg2UFlevX5GOm_fmzt5UsL8D2c8lE-YfdQuKnvtqsOhfmd8mMtqq99Gjta86nm01zVrLK7geD15shAMJCONSVkTVcDb6i4DXg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illey\Pictures\GhNzKEwxb8s09wqkNuzJwc9wsNj5L6d34UfW1MFa1QltCy5s2wuxNFEg2UFlevX5GOm_fmzt5UsL8D2c8lE-YfdQuKnvtqsOhfmd8mMtqq99Gjta86nm01zVrLK7geD15shAMJCONSVkTVcDb6i4DXg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0760" cy="2398395"/>
                    </a:xfrm>
                    <a:prstGeom prst="rect">
                      <a:avLst/>
                    </a:prstGeom>
                    <a:noFill/>
                    <a:ln>
                      <a:noFill/>
                    </a:ln>
                  </pic:spPr>
                </pic:pic>
              </a:graphicData>
            </a:graphic>
          </wp:inline>
        </w:drawing>
      </w:r>
    </w:p>
    <w:p w14:paraId="3E7FC779" w14:textId="77777777" w:rsidR="007C029F" w:rsidRDefault="007C029F">
      <w:pPr>
        <w:autoSpaceDE/>
        <w:autoSpaceDN/>
        <w:rPr>
          <w:b/>
        </w:rPr>
      </w:pPr>
    </w:p>
    <w:p w14:paraId="7287EA67" w14:textId="642CD7BD" w:rsidR="00100EFB" w:rsidRDefault="00100EFB" w:rsidP="00E453EF">
      <w:pPr>
        <w:autoSpaceDE/>
        <w:autoSpaceDN/>
        <w:jc w:val="both"/>
        <w:rPr>
          <w:b/>
        </w:rPr>
      </w:pPr>
      <w:r>
        <w:rPr>
          <w:b/>
        </w:rPr>
        <w:br w:type="page"/>
      </w:r>
    </w:p>
    <w:p w14:paraId="5E3C8A68" w14:textId="6E0936CB" w:rsidR="00B900B2" w:rsidRDefault="00D07108" w:rsidP="00B900B2">
      <w:pPr>
        <w:spacing w:before="240" w:after="240"/>
        <w:jc w:val="center"/>
        <w:rPr>
          <w:b/>
        </w:rPr>
      </w:pPr>
      <w:r>
        <w:rPr>
          <w:b/>
        </w:rPr>
        <w:lastRenderedPageBreak/>
        <w:t>ARTICLE IV – OFFICE</w:t>
      </w:r>
    </w:p>
    <w:p w14:paraId="5396949E" w14:textId="502F49A4" w:rsidR="00B900B2" w:rsidRDefault="00B900B2" w:rsidP="00862A92">
      <w:pPr>
        <w:jc w:val="both"/>
      </w:pPr>
      <w:r>
        <w:t xml:space="preserve">The </w:t>
      </w:r>
      <w:r w:rsidR="00D07108">
        <w:t xml:space="preserve">Western Europe </w:t>
      </w:r>
      <w:r>
        <w:t xml:space="preserve">Section </w:t>
      </w:r>
      <w:r w:rsidR="00AF4053">
        <w:t xml:space="preserve">(WES, hereafter referred to as the Section) </w:t>
      </w:r>
      <w:r>
        <w:t xml:space="preserve">of The Society of Naval Architects and Marine Engineers </w:t>
      </w:r>
      <w:r w:rsidR="00AF4053">
        <w:t xml:space="preserve">(SNAME, hereafter referred to as the Society) </w:t>
      </w:r>
      <w:r>
        <w:t xml:space="preserve">shall maintain its principal office in </w:t>
      </w:r>
      <w:r w:rsidR="00D07108">
        <w:t>London, UK, b</w:t>
      </w:r>
      <w:r>
        <w:t>ut may transact business, and hold meetings at such other places as the Executive Committee may from time to time determine.</w:t>
      </w:r>
    </w:p>
    <w:p w14:paraId="52D04D42" w14:textId="77777777" w:rsidR="00B900B2" w:rsidRDefault="00B900B2" w:rsidP="00B900B2">
      <w:pPr>
        <w:spacing w:before="240" w:after="240"/>
        <w:jc w:val="center"/>
        <w:rPr>
          <w:b/>
        </w:rPr>
      </w:pPr>
      <w:r>
        <w:rPr>
          <w:b/>
        </w:rPr>
        <w:t>ARTICLE V – MEMBERSHIP</w:t>
      </w:r>
    </w:p>
    <w:p w14:paraId="1C30D158" w14:textId="5B3C20CB" w:rsidR="005D2917" w:rsidRDefault="00B900B2" w:rsidP="00862A92">
      <w:pPr>
        <w:pStyle w:val="NoSpacing"/>
        <w:jc w:val="both"/>
      </w:pPr>
      <w:r>
        <w:t xml:space="preserve">All members of every grade of the Society residing </w:t>
      </w:r>
      <w:r w:rsidR="00CE0F6C">
        <w:t>in or</w:t>
      </w:r>
      <w:r>
        <w:t xml:space="preserve"> maintaining their principal mailing (residence or business) address in the territory of this Section shall be members of this Section.</w:t>
      </w:r>
    </w:p>
    <w:p w14:paraId="17DBD3D2" w14:textId="77777777" w:rsidR="005D2917" w:rsidRPr="00535798" w:rsidRDefault="005D2917" w:rsidP="00862A92">
      <w:pPr>
        <w:pStyle w:val="NoSpacing"/>
        <w:jc w:val="both"/>
      </w:pPr>
      <w:r w:rsidRPr="00535798">
        <w:t xml:space="preserve">Members outside of the region may </w:t>
      </w:r>
      <w:r w:rsidR="00385DF8" w:rsidRPr="00535798">
        <w:t xml:space="preserve">elect to be a Member of this Section at their own request. </w:t>
      </w:r>
    </w:p>
    <w:p w14:paraId="6759D144" w14:textId="4B33A592" w:rsidR="00B900B2" w:rsidRDefault="00385DF8" w:rsidP="00862A92">
      <w:pPr>
        <w:pStyle w:val="BodyText"/>
        <w:spacing w:after="120"/>
        <w:ind w:left="0" w:firstLine="0"/>
        <w:jc w:val="both"/>
      </w:pPr>
      <w:r w:rsidRPr="00535798">
        <w:t xml:space="preserve">All </w:t>
      </w:r>
      <w:r w:rsidR="00B900B2">
        <w:t xml:space="preserve">Society members who are not members of the Section </w:t>
      </w:r>
      <w:r w:rsidR="00B93A90">
        <w:t>by</w:t>
      </w:r>
      <w:r w:rsidR="00B900B2">
        <w:t xml:space="preserve"> residency </w:t>
      </w:r>
      <w:r w:rsidRPr="00535798">
        <w:t xml:space="preserve">or choice </w:t>
      </w:r>
      <w:r w:rsidR="00B900B2">
        <w:t xml:space="preserve">may participate in the program and activities of the Section, but </w:t>
      </w:r>
      <w:r w:rsidR="00B900B2" w:rsidRPr="00385DF8">
        <w:rPr>
          <w:color w:val="000000" w:themeColor="text1"/>
        </w:rPr>
        <w:t>they</w:t>
      </w:r>
      <w:r w:rsidR="00B900B2" w:rsidRPr="00385DF8">
        <w:rPr>
          <w:color w:val="FF0000"/>
        </w:rPr>
        <w:t xml:space="preserve"> </w:t>
      </w:r>
      <w:r w:rsidR="00B900B2">
        <w:t xml:space="preserve">shall not be entitled to vote in the election of </w:t>
      </w:r>
      <w:r w:rsidR="00E23730">
        <w:t xml:space="preserve">Officers </w:t>
      </w:r>
      <w:r w:rsidR="00B900B2">
        <w:t>or on other matter</w:t>
      </w:r>
      <w:r w:rsidR="008F5495">
        <w:t>s</w:t>
      </w:r>
      <w:r w:rsidR="00B900B2">
        <w:t>.</w:t>
      </w:r>
    </w:p>
    <w:p w14:paraId="6A993D93" w14:textId="77777777" w:rsidR="00DE2F52" w:rsidRDefault="00B900B2" w:rsidP="00DE2F52">
      <w:pPr>
        <w:pStyle w:val="BodyText"/>
        <w:spacing w:after="120"/>
        <w:ind w:left="1260" w:hanging="1260"/>
        <w:jc w:val="both"/>
      </w:pPr>
      <w:r>
        <w:rPr>
          <w:b/>
        </w:rPr>
        <w:t>Section 1</w:t>
      </w:r>
      <w:r>
        <w:rPr>
          <w:b/>
        </w:rPr>
        <w:tab/>
      </w:r>
      <w:r>
        <w:t xml:space="preserve">The provisions of the Bylaws and the rules of </w:t>
      </w:r>
      <w:r w:rsidR="001F5C87" w:rsidRPr="00535798">
        <w:t>SNAME</w:t>
      </w:r>
      <w:r w:rsidR="001F5C87" w:rsidRPr="001F5C87">
        <w:rPr>
          <w:color w:val="548DD4" w:themeColor="text2" w:themeTint="99"/>
        </w:rPr>
        <w:t xml:space="preserve"> </w:t>
      </w:r>
      <w:r>
        <w:t xml:space="preserve">and the practices of the Society with respect </w:t>
      </w:r>
      <w:proofErr w:type="gramStart"/>
      <w:r>
        <w:t>of</w:t>
      </w:r>
      <w:proofErr w:type="gramEnd"/>
      <w:r>
        <w:t xml:space="preserve"> the professional sessions for discussions of papers shall govern the procedures of the Section.</w:t>
      </w:r>
    </w:p>
    <w:p w14:paraId="00C06574" w14:textId="490D8B34" w:rsidR="00DE2F52" w:rsidRDefault="00B900B2" w:rsidP="00E453EF">
      <w:pPr>
        <w:pStyle w:val="BodyText"/>
        <w:spacing w:after="120"/>
        <w:ind w:left="1260" w:firstLine="0"/>
        <w:jc w:val="both"/>
      </w:pPr>
      <w:r w:rsidRPr="00DF5166">
        <w:t xml:space="preserve">The </w:t>
      </w:r>
      <w:r w:rsidR="00993AB7">
        <w:t>A</w:t>
      </w:r>
      <w:r w:rsidRPr="00DF5166">
        <w:t xml:space="preserve">nnual </w:t>
      </w:r>
      <w:r w:rsidR="00993AB7">
        <w:t>(General) M</w:t>
      </w:r>
      <w:r w:rsidRPr="00DF5166">
        <w:t xml:space="preserve">eeting shall be held </w:t>
      </w:r>
      <w:r w:rsidR="00B0031F">
        <w:t>during</w:t>
      </w:r>
      <w:r w:rsidR="00B0031F" w:rsidRPr="00DF5166">
        <w:t xml:space="preserve"> </w:t>
      </w:r>
      <w:r w:rsidR="00471689" w:rsidRPr="00535798">
        <w:t xml:space="preserve">the first quarter </w:t>
      </w:r>
      <w:r w:rsidRPr="00DF5166">
        <w:t xml:space="preserve">of each year in </w:t>
      </w:r>
      <w:r w:rsidR="00950380" w:rsidRPr="00DF5166">
        <w:t>London, UK.</w:t>
      </w:r>
      <w:r w:rsidR="00DE2F52" w:rsidRPr="00DE2F52">
        <w:t xml:space="preserve"> </w:t>
      </w:r>
      <w:r w:rsidR="00DE2F52">
        <w:t xml:space="preserve"> Regular business to be transacted at the Annual Meeting will be the receipt of the Executive Committee’s Annual Report to the Section, the Treasurer’s presentation of the income and expenditure financial statement for the Section, and Officer and Executive Committee elections.</w:t>
      </w:r>
    </w:p>
    <w:p w14:paraId="7000B60E" w14:textId="150D4E68" w:rsidR="00DE2F52" w:rsidRDefault="00DE2F52" w:rsidP="00E453EF">
      <w:pPr>
        <w:pStyle w:val="BodyText"/>
        <w:spacing w:after="120"/>
        <w:ind w:left="1260" w:firstLine="0"/>
        <w:jc w:val="both"/>
      </w:pPr>
      <w:r>
        <w:t>An Extraordinary Meeting may be convened at any time by the Executive Committee or if requested by not less than t</w:t>
      </w:r>
      <w:r w:rsidR="00987689">
        <w:t>wenty</w:t>
      </w:r>
      <w:r>
        <w:t xml:space="preserve"> (</w:t>
      </w:r>
      <w:r w:rsidR="00987689">
        <w:t>2</w:t>
      </w:r>
      <w:r>
        <w:t>0) Voting Members of the Section.</w:t>
      </w:r>
    </w:p>
    <w:p w14:paraId="7BBDFD75" w14:textId="504570D4" w:rsidR="00B900B2" w:rsidRDefault="00B93A90">
      <w:pPr>
        <w:pStyle w:val="BodyText"/>
        <w:spacing w:after="120"/>
        <w:ind w:left="1260" w:firstLine="0"/>
        <w:jc w:val="both"/>
      </w:pPr>
      <w:r>
        <w:t xml:space="preserve">Eight </w:t>
      </w:r>
      <w:r w:rsidR="00DE2F52">
        <w:t>(</w:t>
      </w:r>
      <w:r>
        <w:t>8</w:t>
      </w:r>
      <w:r w:rsidR="00DE2F52">
        <w:t xml:space="preserve">) members of the </w:t>
      </w:r>
      <w:r>
        <w:t xml:space="preserve">Section </w:t>
      </w:r>
      <w:r w:rsidR="00DE2F52">
        <w:t xml:space="preserve">shall constitute a quorum </w:t>
      </w:r>
      <w:r w:rsidR="00987689">
        <w:t>for</w:t>
      </w:r>
      <w:r w:rsidR="00DE2F52">
        <w:t xml:space="preserve"> any Section Meeting</w:t>
      </w:r>
    </w:p>
    <w:p w14:paraId="5C297B12" w14:textId="77777777" w:rsidR="00B93A90" w:rsidRPr="003A5630" w:rsidRDefault="00B93A90" w:rsidP="00E453EF"/>
    <w:p w14:paraId="42B176F4" w14:textId="76030298" w:rsidR="00B900B2" w:rsidRDefault="00B900B2" w:rsidP="007A52B3">
      <w:pPr>
        <w:pStyle w:val="BodyText"/>
        <w:ind w:left="1260" w:hanging="1260"/>
        <w:jc w:val="both"/>
      </w:pPr>
      <w:r>
        <w:rPr>
          <w:b/>
        </w:rPr>
        <w:t>Section 2</w:t>
      </w:r>
      <w:r>
        <w:rPr>
          <w:b/>
        </w:rPr>
        <w:tab/>
      </w:r>
      <w:r w:rsidR="00333675" w:rsidRPr="00535798">
        <w:t>Papers</w:t>
      </w:r>
      <w:r w:rsidR="001F5C87" w:rsidRPr="00535798">
        <w:t xml:space="preserve"> or presentations </w:t>
      </w:r>
      <w:r w:rsidR="001F5C87" w:rsidRPr="00987689">
        <w:t>given</w:t>
      </w:r>
      <w:r w:rsidR="00987689">
        <w:t xml:space="preserve"> </w:t>
      </w:r>
      <w:r w:rsidRPr="00987689">
        <w:t>at</w:t>
      </w:r>
      <w:r>
        <w:t xml:space="preserve"> </w:t>
      </w:r>
      <w:r w:rsidR="00DE2F52">
        <w:t>Technical M</w:t>
      </w:r>
      <w:r>
        <w:t>eetings</w:t>
      </w:r>
      <w:r w:rsidR="00DE2F52">
        <w:t>, Symposia etc.</w:t>
      </w:r>
      <w:r>
        <w:t xml:space="preserve"> </w:t>
      </w:r>
      <w:r w:rsidR="00CF4A75" w:rsidRPr="00535798">
        <w:t>may</w:t>
      </w:r>
      <w:r w:rsidR="00CF4A75">
        <w:rPr>
          <w:color w:val="548DD4" w:themeColor="text2" w:themeTint="99"/>
        </w:rPr>
        <w:t xml:space="preserve"> </w:t>
      </w:r>
      <w:r>
        <w:t xml:space="preserve">be </w:t>
      </w:r>
      <w:r w:rsidR="001F5C87" w:rsidRPr="00535798">
        <w:t xml:space="preserve">submitted to SNAME for inclusion in the Technical Library. They may also be </w:t>
      </w:r>
      <w:r w:rsidRPr="00535798">
        <w:t>submitted</w:t>
      </w:r>
      <w:r>
        <w:t xml:space="preserve"> to </w:t>
      </w:r>
      <w:r w:rsidR="001F5C87" w:rsidRPr="00535798">
        <w:t>SNAME</w:t>
      </w:r>
      <w:r w:rsidR="001F5C87">
        <w:t xml:space="preserve"> </w:t>
      </w:r>
      <w:r>
        <w:t>for review and consideration for inclusion in one of the Society’s publications</w:t>
      </w:r>
      <w:r w:rsidR="001F5C87">
        <w:t xml:space="preserve"> </w:t>
      </w:r>
      <w:r w:rsidR="001F5C87" w:rsidRPr="00535798">
        <w:t xml:space="preserve">or the </w:t>
      </w:r>
      <w:r w:rsidR="00B0031F">
        <w:t xml:space="preserve">annual </w:t>
      </w:r>
      <w:r w:rsidR="001F5C87" w:rsidRPr="00535798">
        <w:t>SNAME Maritime Convention</w:t>
      </w:r>
      <w:r w:rsidR="00B0031F">
        <w:t xml:space="preserve"> (SMC)</w:t>
      </w:r>
      <w:r w:rsidRPr="00535798">
        <w:t>.</w:t>
      </w:r>
    </w:p>
    <w:p w14:paraId="2085E106" w14:textId="0DA241FA" w:rsidR="0010467E" w:rsidRPr="0010467E" w:rsidRDefault="007903A0" w:rsidP="0010467E">
      <w:pPr>
        <w:pStyle w:val="BodyText"/>
        <w:ind w:left="1260" w:hanging="1260"/>
        <w:jc w:val="both"/>
      </w:pPr>
      <w:r>
        <w:rPr>
          <w:b/>
        </w:rPr>
        <w:t>Section 3</w:t>
      </w:r>
      <w:r w:rsidR="0010467E">
        <w:rPr>
          <w:b/>
        </w:rPr>
        <w:tab/>
      </w:r>
      <w:r w:rsidR="00B54C15">
        <w:t>A Voting Member is a</w:t>
      </w:r>
      <w:r w:rsidR="00B54C15" w:rsidRPr="00B54C15">
        <w:t xml:space="preserve"> member of the </w:t>
      </w:r>
      <w:r w:rsidR="00B54C15">
        <w:t>Society</w:t>
      </w:r>
      <w:r w:rsidR="00B54C15" w:rsidRPr="00B54C15">
        <w:t xml:space="preserve"> with membership at Associate</w:t>
      </w:r>
      <w:r w:rsidR="00B54C15">
        <w:t xml:space="preserve"> Member, Member</w:t>
      </w:r>
      <w:r w:rsidR="00B54C15" w:rsidRPr="00B54C15">
        <w:t xml:space="preserve"> or Fellowship level</w:t>
      </w:r>
      <w:r w:rsidR="0010467E" w:rsidRPr="00535798">
        <w:t>.</w:t>
      </w:r>
    </w:p>
    <w:p w14:paraId="6F998C88" w14:textId="77777777" w:rsidR="007C029F" w:rsidRDefault="007C029F">
      <w:pPr>
        <w:autoSpaceDE/>
        <w:autoSpaceDN/>
        <w:rPr>
          <w:b/>
        </w:rPr>
      </w:pPr>
    </w:p>
    <w:p w14:paraId="634404C4" w14:textId="77777777" w:rsidR="00D64AA3" w:rsidRDefault="00D64AA3">
      <w:pPr>
        <w:autoSpaceDE/>
        <w:autoSpaceDN/>
        <w:rPr>
          <w:b/>
        </w:rPr>
      </w:pPr>
      <w:r>
        <w:rPr>
          <w:b/>
        </w:rPr>
        <w:br w:type="page"/>
      </w:r>
    </w:p>
    <w:p w14:paraId="2D2D3573" w14:textId="15A7D932" w:rsidR="00B900B2" w:rsidRDefault="00B900B2" w:rsidP="00B900B2">
      <w:pPr>
        <w:spacing w:after="240"/>
        <w:jc w:val="center"/>
        <w:rPr>
          <w:b/>
        </w:rPr>
      </w:pPr>
      <w:r>
        <w:rPr>
          <w:b/>
        </w:rPr>
        <w:lastRenderedPageBreak/>
        <w:t xml:space="preserve">ARTICLE </w:t>
      </w:r>
      <w:r w:rsidR="000C5C22" w:rsidRPr="00535798">
        <w:rPr>
          <w:b/>
        </w:rPr>
        <w:t>VI</w:t>
      </w:r>
      <w:r w:rsidR="000C5C22">
        <w:rPr>
          <w:b/>
        </w:rPr>
        <w:t xml:space="preserve"> </w:t>
      </w:r>
      <w:r>
        <w:rPr>
          <w:b/>
        </w:rPr>
        <w:t>– COMMITTEES</w:t>
      </w:r>
    </w:p>
    <w:p w14:paraId="7AA34946" w14:textId="77777777" w:rsidR="00B93A90" w:rsidRDefault="00385DF8" w:rsidP="00385DF8">
      <w:pPr>
        <w:pStyle w:val="NoSpacing"/>
        <w:tabs>
          <w:tab w:val="left" w:pos="1276"/>
        </w:tabs>
        <w:rPr>
          <w:b/>
        </w:rPr>
      </w:pPr>
      <w:r w:rsidRPr="007903A0">
        <w:rPr>
          <w:b/>
        </w:rPr>
        <w:t>Section 1</w:t>
      </w:r>
      <w:r w:rsidRPr="007903A0">
        <w:rPr>
          <w:b/>
        </w:rPr>
        <w:tab/>
      </w:r>
      <w:r w:rsidR="00B900B2" w:rsidRPr="00E453EF">
        <w:rPr>
          <w:b/>
        </w:rPr>
        <w:t>Executive Committee.</w:t>
      </w:r>
    </w:p>
    <w:p w14:paraId="3A684934" w14:textId="4DE0663F" w:rsidR="00385DF8" w:rsidRPr="00E453EF" w:rsidRDefault="00385DF8" w:rsidP="00385DF8">
      <w:pPr>
        <w:pStyle w:val="NoSpacing"/>
        <w:tabs>
          <w:tab w:val="left" w:pos="1276"/>
        </w:tabs>
        <w:rPr>
          <w:b/>
        </w:rPr>
      </w:pPr>
    </w:p>
    <w:p w14:paraId="4DCD3438" w14:textId="2F4DC01E" w:rsidR="007B0F5A" w:rsidRPr="00535798" w:rsidRDefault="00385DF8" w:rsidP="00862A92">
      <w:pPr>
        <w:pStyle w:val="BodyText"/>
        <w:spacing w:after="120"/>
        <w:ind w:left="1260" w:firstLine="0"/>
        <w:jc w:val="both"/>
      </w:pPr>
      <w:r w:rsidRPr="00535798">
        <w:t xml:space="preserve">The Executive Committee shall consist of the </w:t>
      </w:r>
      <w:r w:rsidR="00B0031F">
        <w:t xml:space="preserve">four (4) Officers namely Section </w:t>
      </w:r>
      <w:r w:rsidRPr="00535798">
        <w:t>Chair, Vice Chair, Secretary</w:t>
      </w:r>
      <w:r w:rsidR="00B0031F">
        <w:t xml:space="preserve"> and</w:t>
      </w:r>
      <w:r w:rsidRPr="00535798">
        <w:t xml:space="preserve"> Treasurer, </w:t>
      </w:r>
      <w:r w:rsidR="00E92A3A">
        <w:t>and</w:t>
      </w:r>
      <w:r w:rsidR="00B0031F">
        <w:t xml:space="preserve"> </w:t>
      </w:r>
      <w:r w:rsidR="00D12DC2" w:rsidRPr="00535798">
        <w:t xml:space="preserve">the last retiring </w:t>
      </w:r>
      <w:r w:rsidRPr="00535798">
        <w:t xml:space="preserve">Chair, Membership Chair, </w:t>
      </w:r>
      <w:r w:rsidR="007A52B3" w:rsidRPr="00535798">
        <w:t>Student Liaison</w:t>
      </w:r>
      <w:r w:rsidRPr="00535798">
        <w:t xml:space="preserve">, </w:t>
      </w:r>
      <w:r w:rsidR="00B0031F">
        <w:t>Technical and Research (</w:t>
      </w:r>
      <w:r w:rsidRPr="00535798">
        <w:t>T&amp;R</w:t>
      </w:r>
      <w:r w:rsidR="00B0031F">
        <w:t>)</w:t>
      </w:r>
      <w:r w:rsidRPr="00535798">
        <w:t xml:space="preserve"> Chair, </w:t>
      </w:r>
      <w:r w:rsidR="0093712F" w:rsidRPr="00535798">
        <w:t>Marketing and Communications Representative</w:t>
      </w:r>
      <w:r w:rsidR="007B0F5A" w:rsidRPr="00535798">
        <w:t xml:space="preserve"> and </w:t>
      </w:r>
      <w:r w:rsidRPr="00535798">
        <w:t xml:space="preserve">Young Professional </w:t>
      </w:r>
      <w:r w:rsidR="00B0031F">
        <w:t xml:space="preserve">(YP) </w:t>
      </w:r>
      <w:r w:rsidRPr="00535798">
        <w:t>C</w:t>
      </w:r>
      <w:r w:rsidR="007A52B3" w:rsidRPr="00535798">
        <w:t>hair</w:t>
      </w:r>
      <w:r w:rsidRPr="00535798">
        <w:t xml:space="preserve"> </w:t>
      </w:r>
      <w:r w:rsidR="007B0F5A" w:rsidRPr="00535798">
        <w:t xml:space="preserve">together with </w:t>
      </w:r>
      <w:r w:rsidR="00B0031F">
        <w:t xml:space="preserve">a maximum of </w:t>
      </w:r>
      <w:r w:rsidR="007B0F5A" w:rsidRPr="00535798">
        <w:t>f</w:t>
      </w:r>
      <w:r w:rsidRPr="00535798">
        <w:t xml:space="preserve">our </w:t>
      </w:r>
      <w:r w:rsidR="00B0031F">
        <w:t xml:space="preserve">(4) </w:t>
      </w:r>
      <w:r w:rsidRPr="00535798">
        <w:t xml:space="preserve">other </w:t>
      </w:r>
      <w:r w:rsidR="00B54C15">
        <w:t>Voting M</w:t>
      </w:r>
      <w:r w:rsidRPr="00535798">
        <w:t>embers</w:t>
      </w:r>
      <w:r w:rsidR="00B0031F">
        <w:t xml:space="preserve"> of the Society</w:t>
      </w:r>
      <w:r w:rsidR="007B0F5A" w:rsidRPr="00535798">
        <w:t>.</w:t>
      </w:r>
    </w:p>
    <w:p w14:paraId="54592A80" w14:textId="54D01225" w:rsidR="00666B94" w:rsidRDefault="007B0F5A" w:rsidP="00862A92">
      <w:pPr>
        <w:pStyle w:val="BodyText"/>
        <w:spacing w:after="120"/>
        <w:ind w:left="1260" w:firstLine="0"/>
        <w:jc w:val="both"/>
      </w:pPr>
      <w:r>
        <w:t>T</w:t>
      </w:r>
      <w:r w:rsidR="00B900B2">
        <w:t>he Executive Committee shall have general responsibility, under the Section Chair, for the affairs and activities of the Section.</w:t>
      </w:r>
    </w:p>
    <w:p w14:paraId="1A8913D5" w14:textId="0C4BED8F" w:rsidR="00DE2F52" w:rsidRDefault="00471689" w:rsidP="00E453EF">
      <w:pPr>
        <w:pStyle w:val="BodyText"/>
        <w:spacing w:after="120"/>
        <w:ind w:left="1260" w:firstLine="0"/>
        <w:jc w:val="both"/>
      </w:pPr>
      <w:r w:rsidRPr="00535798">
        <w:t xml:space="preserve">Six </w:t>
      </w:r>
      <w:r w:rsidR="00B0031F">
        <w:t xml:space="preserve">(6) </w:t>
      </w:r>
      <w:r w:rsidR="00A1457A" w:rsidRPr="00535798">
        <w:t xml:space="preserve">eligible </w:t>
      </w:r>
      <w:r w:rsidR="00E92A3A">
        <w:t>V</w:t>
      </w:r>
      <w:r w:rsidR="00A1457A" w:rsidRPr="00535798">
        <w:t xml:space="preserve">oting </w:t>
      </w:r>
      <w:r w:rsidR="00E92A3A">
        <w:t>M</w:t>
      </w:r>
      <w:r w:rsidR="00B0031F" w:rsidRPr="00535798">
        <w:t xml:space="preserve">embers </w:t>
      </w:r>
      <w:r w:rsidR="00A1457A" w:rsidRPr="00535798">
        <w:t xml:space="preserve">shall constitute a quorum at all meetings of the Executive </w:t>
      </w:r>
      <w:r w:rsidR="00825CF5" w:rsidRPr="00535798">
        <w:t>Committee</w:t>
      </w:r>
      <w:r w:rsidR="00825CF5">
        <w:t xml:space="preserve"> but</w:t>
      </w:r>
      <w:r w:rsidR="00B0031F">
        <w:t xml:space="preserve"> must include at least one (1) Officer and at least one (1) non-Officer member</w:t>
      </w:r>
      <w:r w:rsidR="00A1457A" w:rsidRPr="00535798">
        <w:t>.</w:t>
      </w:r>
    </w:p>
    <w:p w14:paraId="333A648E" w14:textId="77841BED" w:rsidR="00910612" w:rsidRPr="00E453EF" w:rsidRDefault="00E47EFF" w:rsidP="00E453EF">
      <w:pPr>
        <w:pStyle w:val="BodyText"/>
        <w:spacing w:after="120"/>
        <w:ind w:left="1260" w:firstLine="0"/>
        <w:jc w:val="both"/>
        <w:rPr>
          <w:bCs w:val="0"/>
        </w:rPr>
      </w:pPr>
      <w:r w:rsidRPr="00535798">
        <w:t xml:space="preserve">Routine Executive Committee meetings are to be advised at least two </w:t>
      </w:r>
      <w:r w:rsidR="00910612">
        <w:t xml:space="preserve">(2) </w:t>
      </w:r>
      <w:r w:rsidRPr="00535798">
        <w:t xml:space="preserve">weeks before the meeting. The Executive Committee </w:t>
      </w:r>
      <w:r w:rsidR="009662F6" w:rsidRPr="00535798">
        <w:t xml:space="preserve">shall meet not fewer than six </w:t>
      </w:r>
      <w:r w:rsidR="00910612">
        <w:t xml:space="preserve">(6) </w:t>
      </w:r>
      <w:r w:rsidR="009662F6" w:rsidRPr="00535798">
        <w:t>times annually.</w:t>
      </w:r>
      <w:r w:rsidR="00DE2F52">
        <w:t xml:space="preserve">  </w:t>
      </w:r>
      <w:r w:rsidR="009662F6" w:rsidRPr="00535798">
        <w:t>The Executive Committee shall fill any vacancies occurring in the offices and in its own body until the next annual election</w:t>
      </w:r>
      <w:r w:rsidR="00910612">
        <w:t>s</w:t>
      </w:r>
      <w:r w:rsidR="009662F6" w:rsidRPr="00535798">
        <w:t>.</w:t>
      </w:r>
    </w:p>
    <w:p w14:paraId="4DA82A74" w14:textId="22304DFB" w:rsidR="00666B94" w:rsidRPr="00E453EF" w:rsidRDefault="00B900B2" w:rsidP="00B900B2">
      <w:pPr>
        <w:pStyle w:val="BodyText"/>
        <w:spacing w:after="120"/>
        <w:ind w:left="1260" w:hanging="1260"/>
        <w:rPr>
          <w:b/>
        </w:rPr>
      </w:pPr>
      <w:r w:rsidRPr="007903A0">
        <w:rPr>
          <w:b/>
        </w:rPr>
        <w:t xml:space="preserve">Section </w:t>
      </w:r>
      <w:r w:rsidR="009662F6" w:rsidRPr="007903A0">
        <w:rPr>
          <w:b/>
        </w:rPr>
        <w:t>2</w:t>
      </w:r>
      <w:r w:rsidRPr="007903A0">
        <w:rPr>
          <w:b/>
        </w:rPr>
        <w:tab/>
      </w:r>
      <w:r w:rsidRPr="00E453EF">
        <w:rPr>
          <w:b/>
        </w:rPr>
        <w:t>Papers</w:t>
      </w:r>
      <w:r w:rsidR="00552EC8" w:rsidRPr="00E453EF">
        <w:rPr>
          <w:b/>
        </w:rPr>
        <w:t xml:space="preserve"> / Presentations</w:t>
      </w:r>
      <w:r w:rsidRPr="00E453EF">
        <w:rPr>
          <w:b/>
        </w:rPr>
        <w:t>.</w:t>
      </w:r>
    </w:p>
    <w:p w14:paraId="477179B5" w14:textId="1C7FC5B6" w:rsidR="00B900B2" w:rsidRDefault="00B900B2" w:rsidP="00862A92">
      <w:pPr>
        <w:pStyle w:val="BodyText"/>
        <w:spacing w:after="120"/>
        <w:ind w:left="1260" w:firstLine="0"/>
        <w:jc w:val="both"/>
      </w:pPr>
      <w:r>
        <w:t xml:space="preserve">The </w:t>
      </w:r>
      <w:r w:rsidR="00C34F86">
        <w:t>Executive</w:t>
      </w:r>
      <w:r>
        <w:t xml:space="preserve"> Committee shall be responsible for arranging suitable papers for presentation at </w:t>
      </w:r>
      <w:r w:rsidR="00DE2F52">
        <w:t>Technical M</w:t>
      </w:r>
      <w:r>
        <w:t>eetings of the Section.  Arrangements for meetings with other technical societies shall be under th</w:t>
      </w:r>
      <w:r w:rsidR="00910612">
        <w:t>e remit of the Executive C</w:t>
      </w:r>
      <w:r>
        <w:t>ommittee</w:t>
      </w:r>
      <w:r w:rsidR="00C34F86">
        <w:t>.</w:t>
      </w:r>
    </w:p>
    <w:p w14:paraId="6756FF3A" w14:textId="6CD0906F" w:rsidR="00666B94" w:rsidRPr="00E453EF" w:rsidRDefault="00B900B2" w:rsidP="00B900B2">
      <w:pPr>
        <w:pStyle w:val="BodyText"/>
        <w:spacing w:after="120"/>
        <w:ind w:left="1260" w:hanging="1260"/>
        <w:rPr>
          <w:b/>
        </w:rPr>
      </w:pPr>
      <w:r w:rsidRPr="007903A0">
        <w:rPr>
          <w:b/>
        </w:rPr>
        <w:t xml:space="preserve">Section </w:t>
      </w:r>
      <w:r w:rsidR="009662F6" w:rsidRPr="007903A0">
        <w:rPr>
          <w:b/>
        </w:rPr>
        <w:t>3</w:t>
      </w:r>
      <w:r w:rsidRPr="007903A0">
        <w:rPr>
          <w:b/>
        </w:rPr>
        <w:tab/>
      </w:r>
      <w:r w:rsidRPr="00E453EF">
        <w:rPr>
          <w:b/>
        </w:rPr>
        <w:t>Meetings.</w:t>
      </w:r>
    </w:p>
    <w:p w14:paraId="43B3EDF2" w14:textId="1AAC466E" w:rsidR="00535798" w:rsidRPr="00535798" w:rsidRDefault="00B900B2" w:rsidP="00E453EF">
      <w:pPr>
        <w:pStyle w:val="BodyText"/>
        <w:spacing w:after="120"/>
        <w:ind w:left="1260" w:firstLine="0"/>
        <w:jc w:val="both"/>
      </w:pPr>
      <w:r>
        <w:t xml:space="preserve">The </w:t>
      </w:r>
      <w:r w:rsidR="00394656" w:rsidRPr="00535798">
        <w:t xml:space="preserve">Section Chair and Secretary </w:t>
      </w:r>
      <w:r>
        <w:t xml:space="preserve">shall be responsible for making </w:t>
      </w:r>
      <w:r w:rsidR="00394656">
        <w:t>all</w:t>
      </w:r>
      <w:r>
        <w:t xml:space="preserve"> the arrangements related to the Section </w:t>
      </w:r>
      <w:r w:rsidR="00DE2F52">
        <w:t>Technical and other Committee M</w:t>
      </w:r>
      <w:r>
        <w:t xml:space="preserve">eetings.  </w:t>
      </w:r>
    </w:p>
    <w:p w14:paraId="68BC3195" w14:textId="5E169D23" w:rsidR="00666B94" w:rsidRPr="00E453EF" w:rsidRDefault="00B900B2" w:rsidP="00B900B2">
      <w:pPr>
        <w:pStyle w:val="BodyText"/>
        <w:spacing w:after="120"/>
        <w:ind w:left="1260" w:hanging="1260"/>
        <w:rPr>
          <w:b/>
        </w:rPr>
      </w:pPr>
      <w:r w:rsidRPr="007903A0">
        <w:rPr>
          <w:b/>
        </w:rPr>
        <w:t xml:space="preserve">Section </w:t>
      </w:r>
      <w:r w:rsidR="009662F6" w:rsidRPr="007903A0">
        <w:rPr>
          <w:b/>
        </w:rPr>
        <w:t>4</w:t>
      </w:r>
      <w:r w:rsidRPr="007903A0">
        <w:rPr>
          <w:b/>
        </w:rPr>
        <w:tab/>
      </w:r>
      <w:r w:rsidRPr="00E453EF">
        <w:rPr>
          <w:b/>
        </w:rPr>
        <w:t>Public Relations.</w:t>
      </w:r>
    </w:p>
    <w:p w14:paraId="16C704B6" w14:textId="249723E1" w:rsidR="00B900B2" w:rsidRDefault="00B900B2" w:rsidP="00862A92">
      <w:pPr>
        <w:pStyle w:val="BodyText"/>
        <w:spacing w:after="120"/>
        <w:ind w:left="1260" w:firstLine="0"/>
        <w:jc w:val="both"/>
      </w:pPr>
      <w:r>
        <w:t xml:space="preserve">The </w:t>
      </w:r>
      <w:r w:rsidR="00394656" w:rsidRPr="00535798">
        <w:t xml:space="preserve">Marketing and Communications Representative </w:t>
      </w:r>
      <w:r>
        <w:t xml:space="preserve">shall </w:t>
      </w:r>
      <w:r w:rsidR="009A7EB6" w:rsidRPr="00535798">
        <w:t>coordinate</w:t>
      </w:r>
      <w:r w:rsidR="009A7EB6" w:rsidRPr="00E453EF">
        <w:rPr>
          <w:color w:val="0070C0"/>
        </w:rPr>
        <w:t xml:space="preserve"> </w:t>
      </w:r>
      <w:r>
        <w:t xml:space="preserve">all publicity relating to the activities of the Section.  The </w:t>
      </w:r>
      <w:r w:rsidR="009A7EB6" w:rsidRPr="00535798">
        <w:t>Section</w:t>
      </w:r>
      <w:r w:rsidR="009A7EB6">
        <w:t xml:space="preserve"> </w:t>
      </w:r>
      <w:r>
        <w:t>shall be governed by the policy of the Society.</w:t>
      </w:r>
    </w:p>
    <w:p w14:paraId="6C0C7CF3" w14:textId="5548323F" w:rsidR="00666B94" w:rsidRPr="00E453EF" w:rsidRDefault="00B900B2" w:rsidP="00B900B2">
      <w:pPr>
        <w:pStyle w:val="BodyText"/>
        <w:spacing w:after="120"/>
        <w:ind w:left="1260" w:hanging="1260"/>
        <w:rPr>
          <w:b/>
        </w:rPr>
      </w:pPr>
      <w:r w:rsidRPr="007903A0">
        <w:rPr>
          <w:b/>
        </w:rPr>
        <w:t xml:space="preserve">Section </w:t>
      </w:r>
      <w:r w:rsidR="009662F6" w:rsidRPr="007903A0">
        <w:rPr>
          <w:b/>
        </w:rPr>
        <w:t>5</w:t>
      </w:r>
      <w:r w:rsidRPr="007903A0">
        <w:rPr>
          <w:b/>
        </w:rPr>
        <w:tab/>
      </w:r>
      <w:r w:rsidRPr="00E453EF">
        <w:rPr>
          <w:b/>
        </w:rPr>
        <w:t>Technical and Research.</w:t>
      </w:r>
    </w:p>
    <w:p w14:paraId="36227761" w14:textId="53E119A3" w:rsidR="00B900B2" w:rsidRDefault="00B900B2" w:rsidP="00862A92">
      <w:pPr>
        <w:pStyle w:val="BodyText"/>
        <w:spacing w:after="120"/>
        <w:ind w:left="1260" w:firstLine="0"/>
        <w:jc w:val="both"/>
      </w:pPr>
      <w:r>
        <w:t xml:space="preserve">The Technical and Research </w:t>
      </w:r>
      <w:r w:rsidR="00910612">
        <w:t xml:space="preserve">(T&amp;R) </w:t>
      </w:r>
      <w:r w:rsidR="009A7EB6" w:rsidRPr="00535798">
        <w:t>Chair</w:t>
      </w:r>
      <w:r w:rsidR="009A7EB6">
        <w:t xml:space="preserve"> </w:t>
      </w:r>
      <w:r>
        <w:t>is appointed by the Section Chair to serve as a liaison between the Section membership and the Society’s Technical and Research Program.</w:t>
      </w:r>
    </w:p>
    <w:p w14:paraId="634A9CE0" w14:textId="4DBC8DFA" w:rsidR="00666B94" w:rsidRPr="00E453EF" w:rsidRDefault="00B900B2" w:rsidP="00B900B2">
      <w:pPr>
        <w:pStyle w:val="BodyText"/>
        <w:spacing w:after="120"/>
        <w:ind w:left="1260" w:hanging="1260"/>
        <w:rPr>
          <w:b/>
        </w:rPr>
      </w:pPr>
      <w:r w:rsidRPr="007903A0">
        <w:rPr>
          <w:b/>
        </w:rPr>
        <w:t xml:space="preserve">Section </w:t>
      </w:r>
      <w:r w:rsidR="009662F6" w:rsidRPr="007903A0">
        <w:rPr>
          <w:b/>
        </w:rPr>
        <w:t>6</w:t>
      </w:r>
      <w:r w:rsidRPr="007903A0">
        <w:rPr>
          <w:b/>
        </w:rPr>
        <w:tab/>
      </w:r>
      <w:r w:rsidRPr="00E453EF">
        <w:rPr>
          <w:b/>
        </w:rPr>
        <w:t>Nominating.</w:t>
      </w:r>
    </w:p>
    <w:p w14:paraId="62E97814" w14:textId="01019F46" w:rsidR="007C029F" w:rsidRDefault="007763FB" w:rsidP="00E453EF">
      <w:pPr>
        <w:pStyle w:val="BodyText"/>
        <w:spacing w:after="120"/>
        <w:ind w:left="1260" w:firstLine="0"/>
        <w:jc w:val="both"/>
      </w:pPr>
      <w:r>
        <w:t xml:space="preserve">All Section Voting Members may nominate candidates for membership of the Executive Committee, with existing members of the Executive Committee nominating fellow members for the offices of Chair elect (Vice-Chair) and Secretary.  </w:t>
      </w:r>
      <w:r w:rsidR="00737684" w:rsidRPr="00737684">
        <w:t xml:space="preserve">Nominations for election as </w:t>
      </w:r>
      <w:r w:rsidR="00737684">
        <w:t>Section Executive Committee m</w:t>
      </w:r>
      <w:r w:rsidR="00737684" w:rsidRPr="00737684">
        <w:t>ember</w:t>
      </w:r>
      <w:r w:rsidR="00737684">
        <w:t>s</w:t>
      </w:r>
      <w:r w:rsidR="00737684" w:rsidRPr="00737684">
        <w:t xml:space="preserve"> and Officers must be made to the </w:t>
      </w:r>
      <w:r w:rsidR="00E8368C">
        <w:t>Secretary</w:t>
      </w:r>
      <w:r w:rsidR="00737684" w:rsidRPr="00737684">
        <w:t xml:space="preserve"> not less than </w:t>
      </w:r>
      <w:r w:rsidR="00B93A90">
        <w:t>thirty</w:t>
      </w:r>
      <w:r w:rsidR="008048B0">
        <w:t xml:space="preserve"> (</w:t>
      </w:r>
      <w:r w:rsidR="00B93A90">
        <w:t>30</w:t>
      </w:r>
      <w:r w:rsidR="008048B0">
        <w:t>)</w:t>
      </w:r>
      <w:r w:rsidR="00737684" w:rsidRPr="00737684">
        <w:t xml:space="preserve"> calendar days prior to the Annual </w:t>
      </w:r>
      <w:r w:rsidR="00825CF5" w:rsidRPr="00737684">
        <w:t>Meeting and</w:t>
      </w:r>
      <w:r w:rsidR="00737684">
        <w:t xml:space="preserve"> </w:t>
      </w:r>
      <w:r w:rsidR="00737684" w:rsidRPr="00737684">
        <w:t>must be supported by a proposer and seconder both of whom are Section Voting Members and must include the intended nominee’s consent to serve</w:t>
      </w:r>
      <w:r w:rsidR="00603A3C">
        <w:t>.</w:t>
      </w:r>
      <w:r w:rsidR="007C029F">
        <w:br w:type="page"/>
      </w:r>
    </w:p>
    <w:p w14:paraId="0CAD79A6" w14:textId="48C1D3BB" w:rsidR="00603A3C" w:rsidRDefault="00B900B2" w:rsidP="00862A92">
      <w:pPr>
        <w:pStyle w:val="BodyText"/>
        <w:spacing w:after="120"/>
        <w:ind w:left="1260" w:firstLine="0"/>
        <w:jc w:val="both"/>
      </w:pPr>
      <w:r>
        <w:t xml:space="preserve">The </w:t>
      </w:r>
      <w:r w:rsidR="00E8368C">
        <w:t>Secretary</w:t>
      </w:r>
      <w:r>
        <w:t xml:space="preserve"> shall present at the </w:t>
      </w:r>
      <w:r w:rsidR="00E8368C">
        <w:t>Executive Committee M</w:t>
      </w:r>
      <w:r>
        <w:t xml:space="preserve">eeting </w:t>
      </w:r>
      <w:r w:rsidR="00910612">
        <w:t xml:space="preserve">directly prior to the Annual Meeting </w:t>
      </w:r>
      <w:r>
        <w:t xml:space="preserve">nominations for all elective </w:t>
      </w:r>
      <w:r w:rsidR="00603A3C">
        <w:t>O</w:t>
      </w:r>
      <w:r>
        <w:t>ffices</w:t>
      </w:r>
      <w:r w:rsidR="007763FB">
        <w:t xml:space="preserve"> and membership of the Executive Committee</w:t>
      </w:r>
      <w:r>
        <w:t>.  Copies of the nominating report</w:t>
      </w:r>
      <w:r w:rsidR="00197839">
        <w:t xml:space="preserve"> </w:t>
      </w:r>
      <w:r w:rsidR="00197839" w:rsidRPr="00197839">
        <w:t xml:space="preserve">listing the names of those of the existing </w:t>
      </w:r>
      <w:r w:rsidR="00197839">
        <w:t xml:space="preserve">Officers and </w:t>
      </w:r>
      <w:r w:rsidR="00197839" w:rsidRPr="00197839">
        <w:t xml:space="preserve">Committee who </w:t>
      </w:r>
      <w:proofErr w:type="gramStart"/>
      <w:r w:rsidR="00197839" w:rsidRPr="00197839">
        <w:t xml:space="preserve">are </w:t>
      </w:r>
      <w:r w:rsidR="00197839">
        <w:t>wishing</w:t>
      </w:r>
      <w:proofErr w:type="gramEnd"/>
      <w:r w:rsidR="00197839">
        <w:t xml:space="preserve"> to </w:t>
      </w:r>
      <w:r w:rsidR="00197839" w:rsidRPr="00197839">
        <w:t>continu</w:t>
      </w:r>
      <w:r w:rsidR="00197839">
        <w:t xml:space="preserve">e to serve </w:t>
      </w:r>
      <w:r w:rsidR="00197839" w:rsidRPr="00197839">
        <w:t>as well as the candidates for e</w:t>
      </w:r>
      <w:r w:rsidR="00197839">
        <w:t>lection to the Executive Committee (but clearly separated)</w:t>
      </w:r>
      <w:r>
        <w:t xml:space="preserve"> shall be sent to </w:t>
      </w:r>
      <w:r w:rsidR="0091074D">
        <w:t xml:space="preserve">all </w:t>
      </w:r>
      <w:r w:rsidR="00E92A3A">
        <w:t>Section Voting</w:t>
      </w:r>
      <w:r w:rsidR="00910612">
        <w:t xml:space="preserve"> </w:t>
      </w:r>
      <w:r w:rsidR="00E92A3A">
        <w:t>M</w:t>
      </w:r>
      <w:r>
        <w:t xml:space="preserve">embers with the notice of the </w:t>
      </w:r>
      <w:r w:rsidR="004730CB" w:rsidRPr="00535798">
        <w:t>Annual</w:t>
      </w:r>
      <w:r w:rsidR="004730CB">
        <w:t xml:space="preserve"> </w:t>
      </w:r>
      <w:r w:rsidR="00910612">
        <w:t>M</w:t>
      </w:r>
      <w:r>
        <w:t>eeting</w:t>
      </w:r>
      <w:r w:rsidR="007A041B">
        <w:t>.</w:t>
      </w:r>
      <w:r w:rsidR="00910612">
        <w:t xml:space="preserve"> </w:t>
      </w:r>
    </w:p>
    <w:p w14:paraId="106D3602" w14:textId="23486F5C" w:rsidR="00197839" w:rsidRDefault="00B900B2" w:rsidP="00E453EF">
      <w:pPr>
        <w:pStyle w:val="BodyText"/>
        <w:spacing w:after="120"/>
        <w:ind w:left="1260" w:firstLine="0"/>
        <w:jc w:val="both"/>
      </w:pPr>
      <w:r>
        <w:t xml:space="preserve">The election of </w:t>
      </w:r>
      <w:r w:rsidR="00603A3C">
        <w:t>O</w:t>
      </w:r>
      <w:r>
        <w:t xml:space="preserve">fficers </w:t>
      </w:r>
      <w:r w:rsidR="00603A3C">
        <w:t xml:space="preserve">and members of the Executive Committee </w:t>
      </w:r>
      <w:r>
        <w:t xml:space="preserve">shall take place or be reported at the </w:t>
      </w:r>
      <w:r w:rsidR="00BB315F">
        <w:t>A</w:t>
      </w:r>
      <w:r>
        <w:t xml:space="preserve">nnual </w:t>
      </w:r>
      <w:r w:rsidR="00BB315F">
        <w:t>M</w:t>
      </w:r>
      <w:r>
        <w:t xml:space="preserve">eeting of the Section.  </w:t>
      </w:r>
      <w:r w:rsidR="00603A3C">
        <w:t>I</w:t>
      </w:r>
      <w:r w:rsidR="00603A3C" w:rsidRPr="00603A3C">
        <w:t>n the case of an uncontested vacancy, the candidate shall be deemed to have been elected unopposed</w:t>
      </w:r>
      <w:r w:rsidR="00603A3C">
        <w:t>.  I</w:t>
      </w:r>
      <w:r w:rsidR="00603A3C" w:rsidRPr="00603A3C">
        <w:t>f there is more than one nominee for any office</w:t>
      </w:r>
      <w:r w:rsidR="00603A3C">
        <w:t xml:space="preserve"> or membership, t</w:t>
      </w:r>
      <w:r>
        <w:t>he</w:t>
      </w:r>
      <w:r w:rsidR="00603A3C">
        <w:t>n</w:t>
      </w:r>
      <w:r>
        <w:t xml:space="preserve"> </w:t>
      </w:r>
      <w:r w:rsidR="005655E0">
        <w:t xml:space="preserve">a simple majority </w:t>
      </w:r>
      <w:r>
        <w:t xml:space="preserve">election shall be by voice vote </w:t>
      </w:r>
      <w:r w:rsidR="00603A3C">
        <w:t xml:space="preserve">at the Annual Meeting </w:t>
      </w:r>
      <w:r>
        <w:t xml:space="preserve">or by </w:t>
      </w:r>
      <w:r w:rsidR="009A7EB6" w:rsidRPr="00535798">
        <w:t xml:space="preserve">electronic </w:t>
      </w:r>
      <w:r>
        <w:t>ballot</w:t>
      </w:r>
      <w:r w:rsidR="00603A3C">
        <w:t xml:space="preserve"> prior to the Annual Meeting</w:t>
      </w:r>
      <w:r>
        <w:t xml:space="preserve">.  </w:t>
      </w:r>
      <w:r w:rsidR="00603A3C" w:rsidRPr="00603A3C">
        <w:t>Two</w:t>
      </w:r>
      <w:r w:rsidR="00603A3C">
        <w:t xml:space="preserve"> scrutineers, who are </w:t>
      </w:r>
      <w:r w:rsidR="00603A3C" w:rsidRPr="00A70F23">
        <w:t>member</w:t>
      </w:r>
      <w:r w:rsidR="00603A3C">
        <w:t>s</w:t>
      </w:r>
      <w:r w:rsidR="00603A3C" w:rsidRPr="00A70F23">
        <w:t xml:space="preserve"> of the Society with membership at Member or Fellowship level</w:t>
      </w:r>
      <w:r w:rsidR="00603A3C">
        <w:t>, shall be elected by</w:t>
      </w:r>
      <w:r w:rsidR="00603A3C" w:rsidRPr="00603A3C">
        <w:t xml:space="preserve"> the </w:t>
      </w:r>
      <w:r w:rsidR="00603A3C">
        <w:t>Executive Committee</w:t>
      </w:r>
      <w:r w:rsidR="00603A3C" w:rsidRPr="00603A3C">
        <w:t xml:space="preserve"> to count the votes recorded in the election of the </w:t>
      </w:r>
      <w:r w:rsidR="00603A3C">
        <w:t xml:space="preserve">Section Officers and members Executive </w:t>
      </w:r>
      <w:r w:rsidR="00603A3C" w:rsidRPr="00603A3C">
        <w:t xml:space="preserve">Committee. </w:t>
      </w:r>
      <w:r w:rsidR="00603A3C">
        <w:t xml:space="preserve"> </w:t>
      </w:r>
      <w:r>
        <w:t xml:space="preserve">The result of the ballot shall be reported </w:t>
      </w:r>
      <w:r w:rsidR="00603A3C">
        <w:t xml:space="preserve">at </w:t>
      </w:r>
      <w:r>
        <w:t xml:space="preserve">the </w:t>
      </w:r>
      <w:r w:rsidR="00603A3C">
        <w:t>Annual Meeting</w:t>
      </w:r>
      <w:r>
        <w:t xml:space="preserve">. </w:t>
      </w:r>
    </w:p>
    <w:p w14:paraId="2A1B4F61" w14:textId="1AA02C4E" w:rsidR="00A15B51" w:rsidRPr="00A15B51" w:rsidRDefault="00A15B51" w:rsidP="00A15B51">
      <w:pPr>
        <w:pStyle w:val="BodyText"/>
        <w:spacing w:after="120"/>
        <w:ind w:left="1267" w:hanging="1267"/>
        <w:rPr>
          <w:b/>
        </w:rPr>
      </w:pPr>
      <w:r w:rsidRPr="007903A0">
        <w:rPr>
          <w:b/>
        </w:rPr>
        <w:t>Section 7</w:t>
      </w:r>
      <w:r w:rsidRPr="007903A0">
        <w:rPr>
          <w:b/>
        </w:rPr>
        <w:tab/>
      </w:r>
      <w:r w:rsidRPr="00A15B51">
        <w:rPr>
          <w:b/>
        </w:rPr>
        <w:t xml:space="preserve">Casual Vacancies for </w:t>
      </w:r>
      <w:r>
        <w:rPr>
          <w:b/>
        </w:rPr>
        <w:t xml:space="preserve">Executive Committee </w:t>
      </w:r>
      <w:proofErr w:type="gramStart"/>
      <w:r>
        <w:rPr>
          <w:b/>
        </w:rPr>
        <w:t>m</w:t>
      </w:r>
      <w:r w:rsidRPr="00A15B51">
        <w:rPr>
          <w:b/>
        </w:rPr>
        <w:t>ember</w:t>
      </w:r>
      <w:proofErr w:type="gramEnd"/>
      <w:r w:rsidRPr="00A15B51">
        <w:rPr>
          <w:b/>
        </w:rPr>
        <w:t>(s) and Officers</w:t>
      </w:r>
    </w:p>
    <w:p w14:paraId="74C0F555" w14:textId="53BA38DB" w:rsidR="00A15B51" w:rsidRPr="00E453EF" w:rsidRDefault="00A15B51" w:rsidP="00E453EF">
      <w:pPr>
        <w:pStyle w:val="BodyText"/>
        <w:ind w:left="1260" w:firstLine="0"/>
        <w:jc w:val="both"/>
      </w:pPr>
      <w:r w:rsidRPr="00E453EF">
        <w:t xml:space="preserve">The Branch Committee may fill any casual vacancy on the </w:t>
      </w:r>
      <w:r>
        <w:t xml:space="preserve">Executive </w:t>
      </w:r>
      <w:r w:rsidRPr="00E453EF">
        <w:t>Committee at any time.</w:t>
      </w:r>
    </w:p>
    <w:p w14:paraId="0EB6E62D" w14:textId="12D35353" w:rsidR="00A15B51" w:rsidRPr="00E453EF" w:rsidRDefault="00A15B51" w:rsidP="00E453EF">
      <w:pPr>
        <w:pStyle w:val="BodyText"/>
        <w:ind w:left="1260" w:firstLine="0"/>
        <w:jc w:val="both"/>
      </w:pPr>
      <w:r w:rsidRPr="00E453EF">
        <w:t xml:space="preserve">Should not enough candidates stand to fill all the vacancies on the </w:t>
      </w:r>
      <w:r>
        <w:t xml:space="preserve">Executive </w:t>
      </w:r>
      <w:r w:rsidRPr="00E453EF">
        <w:t xml:space="preserve">Committee in any given election, the </w:t>
      </w:r>
      <w:r>
        <w:t>Section Executive</w:t>
      </w:r>
      <w:r w:rsidRPr="00E453EF">
        <w:t xml:space="preserve"> Committee may use the casual vacancy provision to fill the </w:t>
      </w:r>
      <w:r>
        <w:t>Section Executive</w:t>
      </w:r>
      <w:r w:rsidRPr="00E453EF">
        <w:t xml:space="preserve"> Committee</w:t>
      </w:r>
    </w:p>
    <w:p w14:paraId="52A4D053" w14:textId="636CC0AE" w:rsidR="00666B94" w:rsidRPr="00E453EF" w:rsidRDefault="00B900B2" w:rsidP="00E453EF">
      <w:pPr>
        <w:pStyle w:val="BodyText"/>
        <w:spacing w:after="120"/>
        <w:ind w:left="1267" w:hanging="1267"/>
        <w:rPr>
          <w:b/>
        </w:rPr>
      </w:pPr>
      <w:r w:rsidRPr="007903A0">
        <w:rPr>
          <w:b/>
        </w:rPr>
        <w:t xml:space="preserve">Section </w:t>
      </w:r>
      <w:r w:rsidR="00A15B51">
        <w:rPr>
          <w:b/>
        </w:rPr>
        <w:t>8</w:t>
      </w:r>
      <w:r w:rsidRPr="007903A0">
        <w:rPr>
          <w:b/>
        </w:rPr>
        <w:tab/>
      </w:r>
      <w:r w:rsidRPr="00E453EF">
        <w:rPr>
          <w:b/>
        </w:rPr>
        <w:t>Audit.</w:t>
      </w:r>
    </w:p>
    <w:p w14:paraId="17D8EEC0" w14:textId="21427A2C" w:rsidR="00B900B2" w:rsidRPr="00862A92" w:rsidRDefault="00B900B2" w:rsidP="00E453EF">
      <w:pPr>
        <w:pStyle w:val="BodyText"/>
        <w:ind w:left="1260" w:firstLine="0"/>
        <w:jc w:val="both"/>
      </w:pPr>
      <w:r w:rsidRPr="00862A92">
        <w:t xml:space="preserve">The </w:t>
      </w:r>
      <w:r w:rsidR="009A7EB6" w:rsidRPr="00862A92">
        <w:t xml:space="preserve">Auditing Committee </w:t>
      </w:r>
      <w:r w:rsidRPr="00862A92">
        <w:t>shall audit the accounts of the Section</w:t>
      </w:r>
      <w:r w:rsidR="00535798" w:rsidRPr="00862A92">
        <w:t xml:space="preserve">. </w:t>
      </w:r>
      <w:r w:rsidR="00197839">
        <w:t xml:space="preserve"> </w:t>
      </w:r>
      <w:r w:rsidR="009A7EB6" w:rsidRPr="00862A92">
        <w:t>The Audit Committee Chair is appointed by the Section Chair.</w:t>
      </w:r>
      <w:r w:rsidR="00977F5B">
        <w:t xml:space="preserve">  The Audit Committee shall c</w:t>
      </w:r>
      <w:r w:rsidR="00C54987">
        <w:t xml:space="preserve">onsist of at least two (2) members, including the Audit Committee Chair, who shall be </w:t>
      </w:r>
      <w:r w:rsidR="00A70F23">
        <w:t xml:space="preserve">professionally registered </w:t>
      </w:r>
      <w:r w:rsidR="00A70F23" w:rsidRPr="00A70F23">
        <w:t>with membership at Member or Fellowship level</w:t>
      </w:r>
      <w:r w:rsidR="00E9209D">
        <w:t>.</w:t>
      </w:r>
    </w:p>
    <w:p w14:paraId="784BF31E" w14:textId="0A0A158E" w:rsidR="00666B94" w:rsidRPr="00E453EF" w:rsidRDefault="00B900B2" w:rsidP="00B900B2">
      <w:pPr>
        <w:pStyle w:val="BodyText"/>
        <w:spacing w:after="120"/>
        <w:ind w:left="1267" w:hanging="1267"/>
        <w:rPr>
          <w:b/>
        </w:rPr>
      </w:pPr>
      <w:r w:rsidRPr="007903A0">
        <w:rPr>
          <w:b/>
        </w:rPr>
        <w:t xml:space="preserve">Section </w:t>
      </w:r>
      <w:r w:rsidR="00A15B51">
        <w:rPr>
          <w:b/>
        </w:rPr>
        <w:t>9</w:t>
      </w:r>
      <w:r w:rsidRPr="007903A0">
        <w:rPr>
          <w:b/>
        </w:rPr>
        <w:tab/>
      </w:r>
      <w:r w:rsidRPr="00E453EF">
        <w:rPr>
          <w:b/>
        </w:rPr>
        <w:t>Membership.</w:t>
      </w:r>
    </w:p>
    <w:p w14:paraId="14BACF05" w14:textId="224AE0AA" w:rsidR="00B900B2" w:rsidRDefault="00B900B2" w:rsidP="00862A92">
      <w:pPr>
        <w:pStyle w:val="BodyText"/>
        <w:spacing w:after="120"/>
        <w:ind w:left="1267" w:firstLine="0"/>
        <w:jc w:val="both"/>
      </w:pPr>
      <w:r>
        <w:t xml:space="preserve">The </w:t>
      </w:r>
      <w:r w:rsidR="00CD39E7" w:rsidRPr="00535798">
        <w:t xml:space="preserve">Membership Chair (Committee) </w:t>
      </w:r>
      <w:r>
        <w:t xml:space="preserve">shall be responsible for obtaining qualified applicants for membership in </w:t>
      </w:r>
      <w:r w:rsidR="00CD39E7" w:rsidRPr="00535798">
        <w:t>SNAME.</w:t>
      </w:r>
      <w:r w:rsidR="00CD39E7">
        <w:t xml:space="preserve"> </w:t>
      </w:r>
      <w:r w:rsidR="00197839">
        <w:t xml:space="preserve"> </w:t>
      </w:r>
      <w:r>
        <w:t xml:space="preserve">The </w:t>
      </w:r>
      <w:r w:rsidR="00CD39E7" w:rsidRPr="00535798">
        <w:t xml:space="preserve">Membership Chair </w:t>
      </w:r>
      <w:r>
        <w:t xml:space="preserve">shall be appointed by the </w:t>
      </w:r>
      <w:r w:rsidR="00CD39E7" w:rsidRPr="00535798">
        <w:t>Section Chair</w:t>
      </w:r>
      <w:r w:rsidR="00CD39E7">
        <w:t>.</w:t>
      </w:r>
      <w:r w:rsidRPr="00CD39E7">
        <w:t xml:space="preserve"> </w:t>
      </w:r>
      <w:r w:rsidR="00197839">
        <w:t xml:space="preserve"> </w:t>
      </w:r>
      <w:r>
        <w:t xml:space="preserve">The </w:t>
      </w:r>
      <w:r w:rsidR="00CD39E7" w:rsidRPr="00535798">
        <w:t>Membership</w:t>
      </w:r>
      <w:r w:rsidR="00535798">
        <w:t xml:space="preserve"> </w:t>
      </w:r>
      <w:r>
        <w:t>Chair</w:t>
      </w:r>
      <w:r w:rsidR="00535798">
        <w:t xml:space="preserve"> </w:t>
      </w:r>
      <w:r>
        <w:t xml:space="preserve">automatically is a member of </w:t>
      </w:r>
      <w:r w:rsidR="00CD39E7" w:rsidRPr="00535798">
        <w:t xml:space="preserve">SNAME’s </w:t>
      </w:r>
      <w:r>
        <w:t>Membership Committee.</w:t>
      </w:r>
    </w:p>
    <w:p w14:paraId="5DA4B5E0" w14:textId="28E6885F" w:rsidR="00483596" w:rsidRPr="00E453EF" w:rsidRDefault="00B900B2" w:rsidP="00B900B2">
      <w:pPr>
        <w:pStyle w:val="BodyText"/>
        <w:spacing w:after="120"/>
        <w:ind w:left="1267" w:hanging="1267"/>
        <w:rPr>
          <w:b/>
        </w:rPr>
      </w:pPr>
      <w:r w:rsidRPr="007903A0">
        <w:rPr>
          <w:b/>
        </w:rPr>
        <w:t xml:space="preserve">Section </w:t>
      </w:r>
      <w:r w:rsidR="00A15B51">
        <w:rPr>
          <w:b/>
        </w:rPr>
        <w:t>10</w:t>
      </w:r>
      <w:r w:rsidRPr="007903A0">
        <w:rPr>
          <w:b/>
        </w:rPr>
        <w:tab/>
      </w:r>
      <w:r w:rsidRPr="00E453EF">
        <w:rPr>
          <w:b/>
        </w:rPr>
        <w:t xml:space="preserve">Representative to </w:t>
      </w:r>
      <w:r w:rsidR="00CD39E7" w:rsidRPr="00E453EF">
        <w:rPr>
          <w:b/>
        </w:rPr>
        <w:t>SNAME’s</w:t>
      </w:r>
      <w:r w:rsidR="00ED3E2B">
        <w:rPr>
          <w:b/>
        </w:rPr>
        <w:t xml:space="preserve"> </w:t>
      </w:r>
      <w:r w:rsidRPr="00E453EF">
        <w:rPr>
          <w:b/>
        </w:rPr>
        <w:t>Sections Committee.</w:t>
      </w:r>
    </w:p>
    <w:p w14:paraId="12E24205" w14:textId="60717710" w:rsidR="00B900B2" w:rsidRDefault="00B900B2" w:rsidP="00862A92">
      <w:pPr>
        <w:pStyle w:val="BodyText"/>
        <w:spacing w:after="120"/>
        <w:ind w:left="1267" w:firstLine="0"/>
        <w:jc w:val="both"/>
      </w:pPr>
      <w:r>
        <w:t>The Section representative to</w:t>
      </w:r>
      <w:r w:rsidR="00CD39E7">
        <w:t xml:space="preserve"> </w:t>
      </w:r>
      <w:r w:rsidR="00CD39E7" w:rsidRPr="00483596">
        <w:t>SNAME’s</w:t>
      </w:r>
      <w:r w:rsidRPr="00483596">
        <w:t xml:space="preserve"> </w:t>
      </w:r>
      <w:r>
        <w:t>Sections Committee is the Section Chair, or the designated alternate</w:t>
      </w:r>
      <w:r w:rsidR="00666B94">
        <w:t>,</w:t>
      </w:r>
      <w:r>
        <w:t xml:space="preserve"> </w:t>
      </w:r>
      <w:r w:rsidR="00CD39E7" w:rsidRPr="00483596">
        <w:t>typically the Vice Chair</w:t>
      </w:r>
      <w:r w:rsidR="00197839">
        <w:t>,</w:t>
      </w:r>
      <w:r w:rsidR="00CD39E7" w:rsidRPr="00483596">
        <w:t xml:space="preserve"> </w:t>
      </w:r>
      <w:r>
        <w:t>and serves as the coordinator of th</w:t>
      </w:r>
      <w:r w:rsidR="006600CC">
        <w:t>e</w:t>
      </w:r>
      <w:r>
        <w:t xml:space="preserve"> Section with other Sections and with </w:t>
      </w:r>
      <w:r w:rsidR="00CD39E7" w:rsidRPr="00483596">
        <w:t>SNAME</w:t>
      </w:r>
      <w:r w:rsidR="00CD39E7">
        <w:t xml:space="preserve"> </w:t>
      </w:r>
      <w:r>
        <w:t>Headquarters.</w:t>
      </w:r>
    </w:p>
    <w:p w14:paraId="412AE40F" w14:textId="77777777" w:rsidR="007C029F" w:rsidRDefault="007C029F">
      <w:pPr>
        <w:autoSpaceDE/>
        <w:autoSpaceDN/>
        <w:rPr>
          <w:b/>
        </w:rPr>
      </w:pPr>
    </w:p>
    <w:p w14:paraId="62A0805F" w14:textId="7BF18690" w:rsidR="00D64AA3" w:rsidRDefault="00D64AA3" w:rsidP="00E453EF">
      <w:pPr>
        <w:autoSpaceDE/>
        <w:autoSpaceDN/>
        <w:jc w:val="right"/>
        <w:rPr>
          <w:b/>
          <w:bCs/>
          <w:szCs w:val="24"/>
        </w:rPr>
      </w:pPr>
      <w:r>
        <w:rPr>
          <w:b/>
        </w:rPr>
        <w:br w:type="page"/>
      </w:r>
    </w:p>
    <w:p w14:paraId="0D0B8606" w14:textId="314FE9B0" w:rsidR="00666B94" w:rsidRPr="00E453EF" w:rsidRDefault="00B900B2" w:rsidP="00E453EF">
      <w:pPr>
        <w:pStyle w:val="BodyText"/>
        <w:spacing w:after="120"/>
        <w:ind w:left="1267" w:hanging="1267"/>
        <w:rPr>
          <w:b/>
        </w:rPr>
      </w:pPr>
      <w:r w:rsidRPr="007903A0">
        <w:rPr>
          <w:b/>
        </w:rPr>
        <w:t xml:space="preserve">Section </w:t>
      </w:r>
      <w:r w:rsidR="00A15B51" w:rsidRPr="007903A0">
        <w:rPr>
          <w:b/>
        </w:rPr>
        <w:t>1</w:t>
      </w:r>
      <w:r w:rsidR="00A15B51">
        <w:rPr>
          <w:b/>
        </w:rPr>
        <w:t>1</w:t>
      </w:r>
      <w:r w:rsidRPr="007903A0">
        <w:rPr>
          <w:b/>
        </w:rPr>
        <w:tab/>
      </w:r>
      <w:r w:rsidRPr="00E453EF">
        <w:rPr>
          <w:b/>
        </w:rPr>
        <w:t>Awards.</w:t>
      </w:r>
    </w:p>
    <w:p w14:paraId="0E213D3E" w14:textId="77777777" w:rsidR="00B900B2" w:rsidRDefault="00B900B2" w:rsidP="00862A92">
      <w:pPr>
        <w:pStyle w:val="BodyText"/>
        <w:spacing w:after="0"/>
        <w:ind w:left="1267" w:firstLine="0"/>
        <w:jc w:val="both"/>
      </w:pPr>
      <w:r>
        <w:t xml:space="preserve">The </w:t>
      </w:r>
      <w:r w:rsidR="00CD39E7" w:rsidRPr="00483596">
        <w:t xml:space="preserve">Section Chair </w:t>
      </w:r>
      <w:r>
        <w:t xml:space="preserve">is </w:t>
      </w:r>
      <w:r w:rsidR="00CD71B4" w:rsidRPr="00483596">
        <w:t xml:space="preserve">responsible for coordinating </w:t>
      </w:r>
      <w:r>
        <w:t xml:space="preserve">recommendations for Society awards and promotion to the membership grade of Fellow.  Recommendations shall be forwarded to </w:t>
      </w:r>
      <w:r w:rsidR="00CD71B4" w:rsidRPr="00483596">
        <w:t>SNAME’s</w:t>
      </w:r>
      <w:r w:rsidR="00CD71B4">
        <w:t xml:space="preserve"> </w:t>
      </w:r>
      <w:r>
        <w:t>Awards Committee and the Committee on Fellows respectively.  Recommendations for Section awards are to be forwarded to the Section Executive Committee for action.</w:t>
      </w:r>
    </w:p>
    <w:p w14:paraId="2C373BAE" w14:textId="77777777" w:rsidR="00B900B2" w:rsidRDefault="00B900B2" w:rsidP="00B900B2">
      <w:pPr>
        <w:spacing w:before="240" w:after="240"/>
        <w:jc w:val="center"/>
        <w:rPr>
          <w:b/>
        </w:rPr>
      </w:pPr>
      <w:r>
        <w:rPr>
          <w:b/>
        </w:rPr>
        <w:t xml:space="preserve">ARTICLE </w:t>
      </w:r>
      <w:r w:rsidR="000C5C22" w:rsidRPr="00483596">
        <w:rPr>
          <w:b/>
        </w:rPr>
        <w:t>VII</w:t>
      </w:r>
      <w:r w:rsidR="000C5C22">
        <w:rPr>
          <w:b/>
        </w:rPr>
        <w:t xml:space="preserve"> </w:t>
      </w:r>
      <w:r>
        <w:rPr>
          <w:b/>
        </w:rPr>
        <w:t>– DUTIES OF OFFICERS</w:t>
      </w:r>
    </w:p>
    <w:p w14:paraId="5D0EB08E" w14:textId="76FACBBC" w:rsidR="007903A0" w:rsidRPr="00E453EF" w:rsidRDefault="00B900B2" w:rsidP="00862A92">
      <w:pPr>
        <w:pStyle w:val="BodyText"/>
        <w:spacing w:after="120"/>
        <w:ind w:left="1267" w:hanging="1267"/>
        <w:jc w:val="both"/>
        <w:rPr>
          <w:b/>
        </w:rPr>
      </w:pPr>
      <w:r w:rsidRPr="007903A0">
        <w:rPr>
          <w:b/>
        </w:rPr>
        <w:t>Section 1</w:t>
      </w:r>
      <w:r w:rsidRPr="007903A0">
        <w:rPr>
          <w:b/>
        </w:rPr>
        <w:tab/>
      </w:r>
      <w:r w:rsidRPr="00E453EF">
        <w:rPr>
          <w:b/>
        </w:rPr>
        <w:t>Chair</w:t>
      </w:r>
      <w:r w:rsidR="009F23C6">
        <w:rPr>
          <w:b/>
        </w:rPr>
        <w:t>.</w:t>
      </w:r>
    </w:p>
    <w:p w14:paraId="5DF958FA" w14:textId="61C4C90C" w:rsidR="00B900B2" w:rsidRDefault="00B900B2" w:rsidP="00E453EF">
      <w:pPr>
        <w:pStyle w:val="BodyText"/>
        <w:spacing w:after="120"/>
        <w:ind w:left="1267" w:firstLine="0"/>
        <w:jc w:val="both"/>
      </w:pPr>
      <w:r>
        <w:t>The Chair shall preside at all meetings of the Section and of the Executive Committee and be responsible for planning and supervising the program</w:t>
      </w:r>
      <w:r w:rsidR="007903A0">
        <w:t>s</w:t>
      </w:r>
      <w:r>
        <w:t xml:space="preserve"> and activities of the Section.  </w:t>
      </w:r>
      <w:r w:rsidR="00E90869">
        <w:t>The Chair</w:t>
      </w:r>
      <w:r w:rsidR="00483596">
        <w:t xml:space="preserve"> </w:t>
      </w:r>
      <w:r>
        <w:t>shall be an ex-officio member of all committees.</w:t>
      </w:r>
    </w:p>
    <w:p w14:paraId="3F76F90E" w14:textId="0E66EBCD" w:rsidR="007903A0" w:rsidRPr="00E453EF" w:rsidRDefault="00B900B2" w:rsidP="00E453EF">
      <w:pPr>
        <w:pStyle w:val="BodyText"/>
        <w:spacing w:after="120"/>
        <w:ind w:left="1267" w:hanging="1267"/>
        <w:jc w:val="both"/>
        <w:rPr>
          <w:b/>
        </w:rPr>
      </w:pPr>
      <w:r w:rsidRPr="007903A0">
        <w:rPr>
          <w:b/>
        </w:rPr>
        <w:t>Section 2</w:t>
      </w:r>
      <w:r w:rsidRPr="007903A0">
        <w:rPr>
          <w:b/>
        </w:rPr>
        <w:tab/>
      </w:r>
      <w:proofErr w:type="gramStart"/>
      <w:r w:rsidRPr="00E453EF">
        <w:rPr>
          <w:b/>
        </w:rPr>
        <w:t>Vice-Chair</w:t>
      </w:r>
      <w:proofErr w:type="gramEnd"/>
      <w:r w:rsidR="009F23C6">
        <w:rPr>
          <w:b/>
        </w:rPr>
        <w:t>.</w:t>
      </w:r>
    </w:p>
    <w:p w14:paraId="41D755B2" w14:textId="5561AF78" w:rsidR="00B900B2" w:rsidRPr="00862A92" w:rsidRDefault="00B900B2" w:rsidP="00E453EF">
      <w:pPr>
        <w:pStyle w:val="BodyText"/>
        <w:spacing w:after="120"/>
        <w:ind w:left="1267" w:firstLine="0"/>
        <w:jc w:val="both"/>
      </w:pPr>
      <w:r w:rsidRPr="00862A92">
        <w:t>In the absence of the Chair, the duties of the Chair</w:t>
      </w:r>
      <w:r w:rsidR="00483596" w:rsidRPr="00862A92">
        <w:t xml:space="preserve"> </w:t>
      </w:r>
      <w:r w:rsidRPr="00862A92">
        <w:t>shall be performed by the Vice-Chair.  In the absence of the Chair</w:t>
      </w:r>
      <w:r w:rsidR="00483596" w:rsidRPr="00862A92">
        <w:t xml:space="preserve"> </w:t>
      </w:r>
      <w:r w:rsidRPr="00862A92">
        <w:t xml:space="preserve">and the </w:t>
      </w:r>
      <w:proofErr w:type="gramStart"/>
      <w:r w:rsidRPr="00862A92">
        <w:t>Vice-Chair</w:t>
      </w:r>
      <w:proofErr w:type="gramEnd"/>
      <w:r w:rsidRPr="00862A92">
        <w:t>, the Executive Committee shall elect one of its members to act as the Chair.</w:t>
      </w:r>
    </w:p>
    <w:p w14:paraId="1892233B" w14:textId="1D70DEBB" w:rsidR="007903A0" w:rsidRPr="00E453EF" w:rsidRDefault="00B900B2" w:rsidP="00862A92">
      <w:pPr>
        <w:pStyle w:val="BodyText"/>
        <w:spacing w:after="120"/>
        <w:ind w:left="1267" w:hanging="1267"/>
        <w:jc w:val="both"/>
        <w:rPr>
          <w:b/>
        </w:rPr>
      </w:pPr>
      <w:r w:rsidRPr="007903A0">
        <w:rPr>
          <w:b/>
        </w:rPr>
        <w:t>Section 3</w:t>
      </w:r>
      <w:r w:rsidRPr="007903A0">
        <w:rPr>
          <w:b/>
        </w:rPr>
        <w:tab/>
      </w:r>
      <w:r w:rsidRPr="00E453EF">
        <w:rPr>
          <w:b/>
        </w:rPr>
        <w:t>Secretary</w:t>
      </w:r>
      <w:r w:rsidR="009F23C6">
        <w:rPr>
          <w:b/>
        </w:rPr>
        <w:t>.</w:t>
      </w:r>
    </w:p>
    <w:p w14:paraId="7CFF768F" w14:textId="09DC4728" w:rsidR="00E90869" w:rsidRPr="00862A92" w:rsidRDefault="00B900B2" w:rsidP="00E453EF">
      <w:pPr>
        <w:pStyle w:val="BodyText"/>
        <w:spacing w:after="120"/>
        <w:ind w:left="1267" w:firstLine="0"/>
        <w:jc w:val="both"/>
        <w:rPr>
          <w:strike/>
        </w:rPr>
      </w:pPr>
      <w:r w:rsidRPr="00862A92">
        <w:t>The Secretary shall have general responsibility for the correspondence of the Section and shall take the minutes of all meetings of the Section and of the Executive Committee</w:t>
      </w:r>
      <w:r w:rsidR="00483596" w:rsidRPr="00862A92">
        <w:t>.</w:t>
      </w:r>
    </w:p>
    <w:p w14:paraId="703E7760" w14:textId="10EFCCE4" w:rsidR="007903A0" w:rsidRPr="00E453EF" w:rsidRDefault="00227BEF" w:rsidP="00E453EF">
      <w:pPr>
        <w:pStyle w:val="BodyText"/>
        <w:spacing w:after="120"/>
        <w:ind w:left="1267" w:hanging="1267"/>
        <w:jc w:val="both"/>
        <w:rPr>
          <w:b/>
        </w:rPr>
      </w:pPr>
      <w:r w:rsidRPr="00227BEF">
        <w:rPr>
          <w:b/>
        </w:rPr>
        <w:t>Section 4</w:t>
      </w:r>
      <w:r w:rsidR="007903A0">
        <w:rPr>
          <w:b/>
        </w:rPr>
        <w:tab/>
      </w:r>
      <w:r w:rsidR="00E90869" w:rsidRPr="00E453EF">
        <w:rPr>
          <w:b/>
        </w:rPr>
        <w:t>Treasurer</w:t>
      </w:r>
      <w:r w:rsidR="009F23C6">
        <w:rPr>
          <w:b/>
        </w:rPr>
        <w:t>.</w:t>
      </w:r>
    </w:p>
    <w:p w14:paraId="4247E1D2" w14:textId="77D6FFC3" w:rsidR="00B900B2" w:rsidRDefault="00E90869" w:rsidP="00E453EF">
      <w:pPr>
        <w:pStyle w:val="BodyText"/>
        <w:spacing w:after="120"/>
        <w:ind w:left="1267" w:firstLine="0"/>
        <w:jc w:val="both"/>
      </w:pPr>
      <w:r>
        <w:t>The Treasurer</w:t>
      </w:r>
      <w:r w:rsidR="00227BEF">
        <w:t xml:space="preserve"> </w:t>
      </w:r>
      <w:r w:rsidR="00B900B2">
        <w:t>shall have charge of the records and</w:t>
      </w:r>
      <w:r w:rsidR="00227BEF">
        <w:t xml:space="preserve"> accounts of the</w:t>
      </w:r>
      <w:r w:rsidR="00A37D95">
        <w:t xml:space="preserve"> </w:t>
      </w:r>
      <w:r w:rsidR="00227BEF">
        <w:t>S</w:t>
      </w:r>
      <w:r w:rsidR="00B900B2">
        <w:t xml:space="preserve">ection and the collection and disbursement of funds.  The disbursement of funds must </w:t>
      </w:r>
      <w:proofErr w:type="gramStart"/>
      <w:r w:rsidR="00B900B2">
        <w:t>be as</w:t>
      </w:r>
      <w:proofErr w:type="gramEnd"/>
      <w:r w:rsidR="00B900B2">
        <w:t xml:space="preserve"> approved by the Chair.  A budget shall be prepared by the Treasurer covering all Projected Income and Expenses for each fiscal year.</w:t>
      </w:r>
      <w:r w:rsidR="00B47231">
        <w:t xml:space="preserve"> Section funds will be credited to the Section Bank Account twice </w:t>
      </w:r>
      <w:r w:rsidR="00ED3E2B">
        <w:t xml:space="preserve">during the fiscal </w:t>
      </w:r>
      <w:r w:rsidR="00B47231">
        <w:t>year.</w:t>
      </w:r>
    </w:p>
    <w:p w14:paraId="67CE737E" w14:textId="77777777" w:rsidR="007C029F" w:rsidRDefault="007C029F">
      <w:pPr>
        <w:autoSpaceDE/>
        <w:autoSpaceDN/>
        <w:rPr>
          <w:b/>
        </w:rPr>
      </w:pPr>
    </w:p>
    <w:p w14:paraId="51DBFADE" w14:textId="77777777" w:rsidR="00D64AA3" w:rsidRDefault="00D64AA3">
      <w:pPr>
        <w:autoSpaceDE/>
        <w:autoSpaceDN/>
        <w:rPr>
          <w:b/>
        </w:rPr>
      </w:pPr>
      <w:r>
        <w:rPr>
          <w:b/>
        </w:rPr>
        <w:br w:type="page"/>
      </w:r>
    </w:p>
    <w:p w14:paraId="0A5CC5B9" w14:textId="5B93EEB7" w:rsidR="000C5C22" w:rsidRPr="00483596" w:rsidRDefault="00BD0320" w:rsidP="00E453EF">
      <w:pPr>
        <w:spacing w:before="240" w:after="240"/>
        <w:jc w:val="center"/>
      </w:pPr>
      <w:r w:rsidRPr="00483596">
        <w:rPr>
          <w:b/>
        </w:rPr>
        <w:t xml:space="preserve">ARTICLE </w:t>
      </w:r>
      <w:r w:rsidR="000C5C22" w:rsidRPr="00483596">
        <w:rPr>
          <w:b/>
        </w:rPr>
        <w:t>VIII</w:t>
      </w:r>
      <w:r w:rsidRPr="00483596">
        <w:rPr>
          <w:b/>
        </w:rPr>
        <w:t>- APPOINTED POSITIONS</w:t>
      </w:r>
    </w:p>
    <w:p w14:paraId="79ECCB66" w14:textId="5539CD1A" w:rsidR="007903A0" w:rsidRPr="00E453EF" w:rsidRDefault="007903A0" w:rsidP="00E453EF">
      <w:pPr>
        <w:pStyle w:val="BodyText"/>
        <w:spacing w:after="120"/>
        <w:ind w:left="1267" w:hanging="1267"/>
        <w:jc w:val="both"/>
        <w:rPr>
          <w:b/>
        </w:rPr>
      </w:pPr>
      <w:r w:rsidRPr="00E453EF">
        <w:rPr>
          <w:b/>
        </w:rPr>
        <w:t xml:space="preserve">Section </w:t>
      </w:r>
      <w:r w:rsidR="009F23C6">
        <w:rPr>
          <w:b/>
        </w:rPr>
        <w:t>1</w:t>
      </w:r>
      <w:r w:rsidRPr="00E453EF">
        <w:rPr>
          <w:b/>
        </w:rPr>
        <w:tab/>
        <w:t xml:space="preserve">Membership </w:t>
      </w:r>
      <w:r w:rsidR="00BD0320" w:rsidRPr="00E453EF">
        <w:rPr>
          <w:b/>
        </w:rPr>
        <w:t>Chair</w:t>
      </w:r>
      <w:r w:rsidR="009F23C6">
        <w:rPr>
          <w:b/>
        </w:rPr>
        <w:t>.</w:t>
      </w:r>
    </w:p>
    <w:p w14:paraId="13AA59CF" w14:textId="5AB13FFE" w:rsidR="00596881" w:rsidRPr="00483596" w:rsidRDefault="00BD0320" w:rsidP="00E453EF">
      <w:pPr>
        <w:pStyle w:val="BodyText"/>
        <w:spacing w:after="120"/>
        <w:ind w:left="1267" w:firstLine="0"/>
        <w:jc w:val="both"/>
      </w:pPr>
      <w:r w:rsidRPr="00483596">
        <w:t xml:space="preserve">The </w:t>
      </w:r>
      <w:r w:rsidR="009F23C6">
        <w:t xml:space="preserve">Section </w:t>
      </w:r>
      <w:r w:rsidR="007903A0">
        <w:t xml:space="preserve">Membership </w:t>
      </w:r>
      <w:r w:rsidRPr="00483596">
        <w:t xml:space="preserve">Chair </w:t>
      </w:r>
      <w:r w:rsidR="007903A0" w:rsidRPr="00483596">
        <w:t xml:space="preserve">is appointed by the Section Chair </w:t>
      </w:r>
      <w:r w:rsidR="007903A0">
        <w:t xml:space="preserve">and </w:t>
      </w:r>
      <w:r w:rsidRPr="00483596">
        <w:t>automatically becomes a member of SNAME’s Membership Committee with specific responsibility for Section recruitment and retention efforts as part of SNAME’s membership strategy.</w:t>
      </w:r>
      <w:r w:rsidR="005655E0">
        <w:t xml:space="preserve"> </w:t>
      </w:r>
      <w:r w:rsidR="00596881" w:rsidRPr="00483596">
        <w:t xml:space="preserve"> </w:t>
      </w:r>
      <w:r w:rsidRPr="00483596">
        <w:t>The Membership Chair is encouraged to attend the Membership Committee Meeting held at the SNAME Maritime Convention.</w:t>
      </w:r>
    </w:p>
    <w:p w14:paraId="2C77E1AE" w14:textId="18EABFE1" w:rsidR="007903A0" w:rsidRPr="00E453EF" w:rsidRDefault="00596881" w:rsidP="00E453EF">
      <w:pPr>
        <w:pStyle w:val="BodyText"/>
        <w:spacing w:after="120"/>
        <w:ind w:left="1267" w:hanging="1267"/>
        <w:jc w:val="both"/>
        <w:rPr>
          <w:b/>
        </w:rPr>
      </w:pPr>
      <w:r w:rsidRPr="00E453EF">
        <w:rPr>
          <w:b/>
        </w:rPr>
        <w:t>Section 2</w:t>
      </w:r>
      <w:r w:rsidRPr="00E453EF">
        <w:rPr>
          <w:b/>
        </w:rPr>
        <w:tab/>
        <w:t>Technical and Research Chair</w:t>
      </w:r>
      <w:r w:rsidR="009F23C6">
        <w:rPr>
          <w:b/>
        </w:rPr>
        <w:t>.</w:t>
      </w:r>
    </w:p>
    <w:p w14:paraId="164B6F4D" w14:textId="0D08F845" w:rsidR="00596881" w:rsidRPr="00483596" w:rsidRDefault="00596881" w:rsidP="00E453EF">
      <w:pPr>
        <w:pStyle w:val="BodyText"/>
        <w:spacing w:after="120"/>
        <w:ind w:left="1267" w:firstLine="0"/>
        <w:jc w:val="both"/>
      </w:pPr>
      <w:r w:rsidRPr="00483596">
        <w:t xml:space="preserve">The Section Technical and </w:t>
      </w:r>
      <w:proofErr w:type="gramStart"/>
      <w:r w:rsidRPr="00483596">
        <w:t>Research (T&amp;R)</w:t>
      </w:r>
      <w:proofErr w:type="gramEnd"/>
      <w:r w:rsidRPr="00483596">
        <w:t xml:space="preserve"> </w:t>
      </w:r>
      <w:r w:rsidR="00197839">
        <w:t>Chair</w:t>
      </w:r>
      <w:r w:rsidR="00197839" w:rsidRPr="00483596">
        <w:t xml:space="preserve"> </w:t>
      </w:r>
      <w:r w:rsidRPr="00483596">
        <w:t xml:space="preserve">is appointed by the Section Chair to serve as a liaison between the Section Membership and SNAME’s T&amp;R Program. </w:t>
      </w:r>
      <w:r w:rsidR="00197839">
        <w:t xml:space="preserve"> </w:t>
      </w:r>
      <w:r w:rsidRPr="00483596">
        <w:t xml:space="preserve">The local representative should solicit ideas for technical projects and recommend them to SNAME’s Headquarters for evaluation by the appropriate technical committees. </w:t>
      </w:r>
      <w:r w:rsidR="00197839">
        <w:t xml:space="preserve"> </w:t>
      </w:r>
      <w:r w:rsidRPr="00483596">
        <w:t>The T&amp;R Representative should be available to help coordinate local support for SNAME research work within the geographical area of the Section.</w:t>
      </w:r>
    </w:p>
    <w:p w14:paraId="0886B2F1" w14:textId="00CFDD81" w:rsidR="007903A0" w:rsidRPr="00E453EF" w:rsidRDefault="00596881" w:rsidP="00E453EF">
      <w:pPr>
        <w:pStyle w:val="BodyText"/>
        <w:spacing w:after="120"/>
        <w:ind w:left="1267" w:hanging="1267"/>
        <w:jc w:val="both"/>
        <w:rPr>
          <w:b/>
        </w:rPr>
      </w:pPr>
      <w:r w:rsidRPr="00E453EF">
        <w:rPr>
          <w:b/>
        </w:rPr>
        <w:t>Section 3</w:t>
      </w:r>
      <w:r w:rsidRPr="00E453EF">
        <w:rPr>
          <w:b/>
        </w:rPr>
        <w:tab/>
        <w:t>Student Liaison</w:t>
      </w:r>
      <w:r w:rsidR="009F23C6">
        <w:rPr>
          <w:b/>
        </w:rPr>
        <w:t>.</w:t>
      </w:r>
    </w:p>
    <w:p w14:paraId="127D170B" w14:textId="0B53C3F1" w:rsidR="00596881" w:rsidRPr="00483596" w:rsidRDefault="00596881" w:rsidP="00E453EF">
      <w:pPr>
        <w:pStyle w:val="BodyText"/>
        <w:spacing w:after="120"/>
        <w:ind w:left="1267" w:firstLine="0"/>
        <w:jc w:val="both"/>
      </w:pPr>
      <w:r w:rsidRPr="00483596">
        <w:t xml:space="preserve">The </w:t>
      </w:r>
      <w:r w:rsidR="009F23C6" w:rsidRPr="00483596">
        <w:t>Student Liaison is appointed by the Section Chair</w:t>
      </w:r>
      <w:r w:rsidR="009F23C6">
        <w:t xml:space="preserve"> with the</w:t>
      </w:r>
      <w:r w:rsidR="009F23C6" w:rsidRPr="00483596">
        <w:t xml:space="preserve"> </w:t>
      </w:r>
      <w:r w:rsidRPr="00483596">
        <w:t xml:space="preserve">primary role to support and ensure the success of SNAME’s Student Sections within the geographic area of the section. </w:t>
      </w:r>
      <w:r w:rsidR="00197839">
        <w:t xml:space="preserve"> </w:t>
      </w:r>
      <w:r w:rsidRPr="00483596">
        <w:t xml:space="preserve">The Liaison works to stimulate </w:t>
      </w:r>
      <w:proofErr w:type="gramStart"/>
      <w:r w:rsidRPr="00483596">
        <w:t>student’s</w:t>
      </w:r>
      <w:proofErr w:type="gramEnd"/>
      <w:r w:rsidRPr="00483596">
        <w:t xml:space="preserve"> participation in the section and should maintain close contact with the Faculty Advisor of each Student Section.</w:t>
      </w:r>
    </w:p>
    <w:p w14:paraId="2E545230" w14:textId="41714B45" w:rsidR="007903A0" w:rsidRPr="00E453EF" w:rsidRDefault="00596881" w:rsidP="00E453EF">
      <w:pPr>
        <w:pStyle w:val="BodyText"/>
        <w:spacing w:after="120"/>
        <w:ind w:left="1267" w:hanging="1267"/>
        <w:jc w:val="both"/>
        <w:rPr>
          <w:b/>
        </w:rPr>
      </w:pPr>
      <w:r w:rsidRPr="00E453EF">
        <w:rPr>
          <w:b/>
        </w:rPr>
        <w:t>Section 4</w:t>
      </w:r>
      <w:r w:rsidRPr="00E453EF">
        <w:rPr>
          <w:b/>
        </w:rPr>
        <w:tab/>
        <w:t>Marketing and Communications Representative</w:t>
      </w:r>
      <w:r w:rsidR="009F23C6">
        <w:rPr>
          <w:b/>
        </w:rPr>
        <w:t>.</w:t>
      </w:r>
    </w:p>
    <w:p w14:paraId="1838F212" w14:textId="6ABC3088" w:rsidR="00596881" w:rsidRPr="00483596" w:rsidRDefault="00596881" w:rsidP="00E453EF">
      <w:pPr>
        <w:pStyle w:val="BodyText"/>
        <w:spacing w:after="120"/>
        <w:ind w:left="1267" w:firstLine="0"/>
        <w:jc w:val="both"/>
      </w:pPr>
      <w:r w:rsidRPr="00483596">
        <w:t xml:space="preserve">The Marketing </w:t>
      </w:r>
      <w:r w:rsidR="006349E8">
        <w:t>and</w:t>
      </w:r>
      <w:r w:rsidR="006349E8" w:rsidRPr="00483596">
        <w:t xml:space="preserve"> </w:t>
      </w:r>
      <w:r w:rsidRPr="00483596">
        <w:t>Communications Representative is appointed by the Section Chair to participate in SNAME’s social media, promotional and membership related campaigns, and to maintain the Section’s page on the SNAME web site.</w:t>
      </w:r>
    </w:p>
    <w:p w14:paraId="3716951E" w14:textId="326172C1" w:rsidR="007903A0" w:rsidRPr="00E453EF" w:rsidRDefault="00596881" w:rsidP="00E453EF">
      <w:pPr>
        <w:pStyle w:val="BodyText"/>
        <w:spacing w:after="120"/>
        <w:ind w:left="1267" w:hanging="1267"/>
        <w:jc w:val="both"/>
        <w:rPr>
          <w:b/>
        </w:rPr>
      </w:pPr>
      <w:r w:rsidRPr="00E453EF">
        <w:rPr>
          <w:b/>
        </w:rPr>
        <w:t>Section 5</w:t>
      </w:r>
      <w:r w:rsidRPr="00E453EF">
        <w:rPr>
          <w:b/>
        </w:rPr>
        <w:tab/>
        <w:t>Young Professionals Chair</w:t>
      </w:r>
      <w:r w:rsidR="009F23C6">
        <w:rPr>
          <w:b/>
        </w:rPr>
        <w:t>.</w:t>
      </w:r>
    </w:p>
    <w:p w14:paraId="5848C2AE" w14:textId="1E24E5DD" w:rsidR="003B2BBC" w:rsidRPr="00483596" w:rsidRDefault="00596881" w:rsidP="00E453EF">
      <w:pPr>
        <w:pStyle w:val="BodyText"/>
        <w:spacing w:after="120"/>
        <w:ind w:left="1267" w:firstLine="0"/>
        <w:jc w:val="both"/>
      </w:pPr>
      <w:r w:rsidRPr="001E6CF6">
        <w:t xml:space="preserve">The </w:t>
      </w:r>
      <w:r w:rsidR="00197839" w:rsidRPr="001E6CF6">
        <w:t xml:space="preserve">Young Professionals </w:t>
      </w:r>
      <w:r w:rsidR="00197839">
        <w:t>(</w:t>
      </w:r>
      <w:r w:rsidRPr="001E6CF6">
        <w:t>YP</w:t>
      </w:r>
      <w:r w:rsidR="00197839">
        <w:t>)</w:t>
      </w:r>
      <w:r w:rsidRPr="001E6CF6">
        <w:t xml:space="preserve"> Chair </w:t>
      </w:r>
      <w:r w:rsidR="009F23C6" w:rsidRPr="00483596">
        <w:t>is appointed by the Section Chair</w:t>
      </w:r>
      <w:r w:rsidR="009F23C6">
        <w:t xml:space="preserve"> and</w:t>
      </w:r>
      <w:r w:rsidR="009F23C6" w:rsidRPr="00483596">
        <w:t xml:space="preserve"> </w:t>
      </w:r>
      <w:r w:rsidRPr="001E6CF6">
        <w:t>is the Section</w:t>
      </w:r>
      <w:r w:rsidR="009F23C6">
        <w:t>’</w:t>
      </w:r>
      <w:r w:rsidRPr="001E6CF6">
        <w:t xml:space="preserve">s representative on the YP Committee and is responsible for identifying content and events appealing to the YP community and for communicating developments from the YP Committee back to the Section. </w:t>
      </w:r>
    </w:p>
    <w:p w14:paraId="18177DCE" w14:textId="5F7C2F80" w:rsidR="007903A0" w:rsidRPr="00E453EF" w:rsidRDefault="003B2BBC" w:rsidP="00E453EF">
      <w:pPr>
        <w:pStyle w:val="BodyText"/>
        <w:spacing w:after="120"/>
        <w:ind w:left="1267" w:hanging="1267"/>
        <w:jc w:val="both"/>
        <w:rPr>
          <w:b/>
        </w:rPr>
      </w:pPr>
      <w:r w:rsidRPr="00E453EF">
        <w:rPr>
          <w:b/>
        </w:rPr>
        <w:t>Section 6</w:t>
      </w:r>
      <w:r w:rsidRPr="00E453EF">
        <w:rPr>
          <w:b/>
        </w:rPr>
        <w:tab/>
        <w:t>Audit Chair</w:t>
      </w:r>
      <w:r w:rsidR="009F23C6">
        <w:rPr>
          <w:b/>
        </w:rPr>
        <w:t>.</w:t>
      </w:r>
    </w:p>
    <w:p w14:paraId="09AC2201" w14:textId="098D9F6E" w:rsidR="00596881" w:rsidRPr="00E453EF" w:rsidRDefault="003B2BBC" w:rsidP="00E453EF">
      <w:pPr>
        <w:pStyle w:val="BodyText"/>
        <w:spacing w:after="120"/>
        <w:ind w:left="1267" w:firstLine="0"/>
        <w:jc w:val="both"/>
      </w:pPr>
      <w:r w:rsidRPr="00A3787B">
        <w:t>The Section Chair shall name an ad hoc committee of two or three members</w:t>
      </w:r>
      <w:r w:rsidR="009F23C6" w:rsidRPr="00A3787B">
        <w:t xml:space="preserve"> (as </w:t>
      </w:r>
      <w:proofErr w:type="gramStart"/>
      <w:r w:rsidR="009F23C6" w:rsidRPr="00A3787B">
        <w:t>define</w:t>
      </w:r>
      <w:proofErr w:type="gramEnd"/>
      <w:r w:rsidR="009F23C6" w:rsidRPr="00A3787B">
        <w:t xml:space="preserve"> in Article</w:t>
      </w:r>
      <w:r w:rsidR="009F23C6">
        <w:t xml:space="preserve"> </w:t>
      </w:r>
      <w:r w:rsidR="00A15B51">
        <w:t>VI Section 8</w:t>
      </w:r>
      <w:r w:rsidR="009F23C6">
        <w:t>)</w:t>
      </w:r>
      <w:r w:rsidRPr="00483596">
        <w:t xml:space="preserve"> to audit the Section’s Financial Records </w:t>
      </w:r>
      <w:r w:rsidR="00B93A90">
        <w:t xml:space="preserve">at the end of </w:t>
      </w:r>
      <w:r w:rsidRPr="00483596">
        <w:t xml:space="preserve">the fiscal year which coincides with </w:t>
      </w:r>
      <w:r w:rsidR="008A2D92">
        <w:t xml:space="preserve">his/her </w:t>
      </w:r>
      <w:r w:rsidRPr="00483596">
        <w:t xml:space="preserve">term of office. </w:t>
      </w:r>
      <w:r w:rsidR="00197839">
        <w:t xml:space="preserve"> </w:t>
      </w:r>
      <w:r w:rsidRPr="00483596">
        <w:t xml:space="preserve">The Section audit covers the fiscal year from </w:t>
      </w:r>
      <w:r w:rsidR="009F23C6">
        <w:t>1</w:t>
      </w:r>
      <w:r w:rsidR="009F23C6" w:rsidRPr="00E453EF">
        <w:rPr>
          <w:vertAlign w:val="superscript"/>
        </w:rPr>
        <w:t>st</w:t>
      </w:r>
      <w:r w:rsidR="005655E0">
        <w:t xml:space="preserve"> </w:t>
      </w:r>
      <w:r w:rsidRPr="00483596">
        <w:t xml:space="preserve">July to </w:t>
      </w:r>
      <w:r w:rsidR="005655E0">
        <w:t>30</w:t>
      </w:r>
      <w:r w:rsidR="005655E0" w:rsidRPr="00E453EF">
        <w:rPr>
          <w:vertAlign w:val="superscript"/>
        </w:rPr>
        <w:t>th</w:t>
      </w:r>
      <w:r w:rsidR="005655E0">
        <w:t xml:space="preserve"> </w:t>
      </w:r>
      <w:r w:rsidRPr="00483596">
        <w:t xml:space="preserve">June and must be submitted to Headquarters </w:t>
      </w:r>
      <w:r w:rsidR="00E9209D">
        <w:t>by the end of July.</w:t>
      </w:r>
    </w:p>
    <w:p w14:paraId="3E05B1AD" w14:textId="77777777" w:rsidR="007C029F" w:rsidRDefault="007C029F">
      <w:pPr>
        <w:autoSpaceDE/>
        <w:autoSpaceDN/>
        <w:rPr>
          <w:b/>
        </w:rPr>
      </w:pPr>
    </w:p>
    <w:p w14:paraId="08C88420" w14:textId="77777777" w:rsidR="00D64AA3" w:rsidRDefault="00D64AA3">
      <w:pPr>
        <w:autoSpaceDE/>
        <w:autoSpaceDN/>
        <w:rPr>
          <w:b/>
        </w:rPr>
      </w:pPr>
      <w:r>
        <w:rPr>
          <w:b/>
        </w:rPr>
        <w:br w:type="page"/>
      </w:r>
    </w:p>
    <w:p w14:paraId="2BA13EC8" w14:textId="7F33FEF2" w:rsidR="00B900B2" w:rsidRDefault="00B900B2" w:rsidP="00E453EF">
      <w:pPr>
        <w:spacing w:before="240" w:after="240"/>
        <w:jc w:val="center"/>
        <w:rPr>
          <w:b/>
        </w:rPr>
      </w:pPr>
      <w:r>
        <w:rPr>
          <w:b/>
        </w:rPr>
        <w:t>ARTICLE IX – TERM OF OFFICE</w:t>
      </w:r>
    </w:p>
    <w:p w14:paraId="63F23DE5" w14:textId="77777777" w:rsidR="00B900B2" w:rsidRDefault="00B900B2" w:rsidP="00B900B2">
      <w:pPr>
        <w:pStyle w:val="BodyText"/>
        <w:spacing w:after="120"/>
        <w:ind w:left="0" w:firstLine="0"/>
      </w:pPr>
      <w:r>
        <w:t>The terms of the offices and members of the Executive Committee shall be as follows, unless removed for cause:</w:t>
      </w:r>
    </w:p>
    <w:p w14:paraId="5F3D5FB8" w14:textId="5146F103" w:rsidR="00B900B2" w:rsidRDefault="00B900B2" w:rsidP="00552EC8">
      <w:pPr>
        <w:pStyle w:val="NoSpacing"/>
      </w:pPr>
      <w:r>
        <w:tab/>
        <w:t>Chair</w:t>
      </w:r>
      <w:r>
        <w:tab/>
      </w:r>
      <w:r>
        <w:tab/>
      </w:r>
      <w:r w:rsidR="00483596">
        <w:tab/>
      </w:r>
      <w:r>
        <w:tab/>
      </w:r>
      <w:r>
        <w:tab/>
      </w:r>
      <w:r>
        <w:tab/>
      </w:r>
      <w:r>
        <w:tab/>
      </w:r>
      <w:r w:rsidR="00552EC8" w:rsidRPr="00483596">
        <w:t>Two</w:t>
      </w:r>
      <w:r w:rsidR="00552EC8">
        <w:t xml:space="preserve"> </w:t>
      </w:r>
      <w:r w:rsidR="00FD7A8D">
        <w:t xml:space="preserve">(2) </w:t>
      </w:r>
      <w:proofErr w:type="gramStart"/>
      <w:r w:rsidR="00897112">
        <w:t>years</w:t>
      </w:r>
      <w:r w:rsidR="00730C4C">
        <w:t>;</w:t>
      </w:r>
      <w:proofErr w:type="gramEnd"/>
    </w:p>
    <w:p w14:paraId="508DF467" w14:textId="2998D788" w:rsidR="00B900B2" w:rsidRDefault="00B900B2" w:rsidP="00552EC8">
      <w:pPr>
        <w:pStyle w:val="NoSpacing"/>
      </w:pPr>
      <w:r>
        <w:tab/>
        <w:t>Vice-Chair</w:t>
      </w:r>
      <w:r w:rsidR="00483596">
        <w:tab/>
      </w:r>
      <w:r>
        <w:tab/>
      </w:r>
      <w:r>
        <w:tab/>
      </w:r>
      <w:r>
        <w:tab/>
      </w:r>
      <w:r>
        <w:tab/>
      </w:r>
      <w:r>
        <w:tab/>
      </w:r>
      <w:r w:rsidR="00552EC8" w:rsidRPr="00483596">
        <w:t>Two</w:t>
      </w:r>
      <w:r w:rsidR="00552EC8">
        <w:t xml:space="preserve"> </w:t>
      </w:r>
      <w:r w:rsidR="00FD7A8D">
        <w:t xml:space="preserve">(2) </w:t>
      </w:r>
      <w:proofErr w:type="gramStart"/>
      <w:r w:rsidR="00897112">
        <w:t>years</w:t>
      </w:r>
      <w:r w:rsidR="00730C4C">
        <w:t>;</w:t>
      </w:r>
      <w:proofErr w:type="gramEnd"/>
    </w:p>
    <w:p w14:paraId="70E5F619" w14:textId="67915545" w:rsidR="00552EC8" w:rsidRDefault="00B900B2" w:rsidP="00552EC8">
      <w:pPr>
        <w:pStyle w:val="NoSpacing"/>
      </w:pPr>
      <w:r>
        <w:tab/>
        <w:t>Secretary</w:t>
      </w:r>
      <w:r w:rsidR="005D6C7F">
        <w:tab/>
      </w:r>
      <w:r w:rsidR="005D6C7F">
        <w:tab/>
      </w:r>
      <w:r w:rsidR="005D6C7F">
        <w:tab/>
      </w:r>
      <w:r w:rsidR="005D6C7F">
        <w:tab/>
      </w:r>
      <w:r w:rsidR="005D6C7F">
        <w:tab/>
      </w:r>
      <w:r w:rsidR="005D6C7F">
        <w:tab/>
      </w:r>
      <w:r w:rsidR="00552EC8" w:rsidRPr="00483596">
        <w:t xml:space="preserve">Two </w:t>
      </w:r>
      <w:r w:rsidR="00FD7A8D">
        <w:t xml:space="preserve">(2) </w:t>
      </w:r>
      <w:r w:rsidR="00897112">
        <w:t>y</w:t>
      </w:r>
      <w:r w:rsidR="005D6C7F">
        <w:t>ear</w:t>
      </w:r>
      <w:r w:rsidR="00897112">
        <w:t>s</w:t>
      </w:r>
      <w:r w:rsidR="005655E0">
        <w:t xml:space="preserve">, </w:t>
      </w:r>
      <w:proofErr w:type="gramStart"/>
      <w:r w:rsidR="005655E0">
        <w:t>renewable</w:t>
      </w:r>
      <w:r w:rsidR="00730C4C">
        <w:t>;</w:t>
      </w:r>
      <w:proofErr w:type="gramEnd"/>
    </w:p>
    <w:p w14:paraId="411EFF63" w14:textId="4D81223D" w:rsidR="00552EC8" w:rsidRPr="00483596" w:rsidRDefault="005D6C7F" w:rsidP="00552EC8">
      <w:pPr>
        <w:pStyle w:val="NoSpacing"/>
      </w:pPr>
      <w:r>
        <w:tab/>
        <w:t>T</w:t>
      </w:r>
      <w:r w:rsidR="00B900B2">
        <w:t>reasurer</w:t>
      </w:r>
      <w:r w:rsidR="00B900B2">
        <w:tab/>
      </w:r>
      <w:r w:rsidR="00B900B2">
        <w:tab/>
      </w:r>
      <w:r w:rsidR="00B900B2">
        <w:tab/>
      </w:r>
      <w:r w:rsidR="00B900B2">
        <w:tab/>
      </w:r>
      <w:r w:rsidR="00B900B2">
        <w:tab/>
      </w:r>
      <w:r>
        <w:tab/>
      </w:r>
      <w:r w:rsidR="00A1457A" w:rsidRPr="00483596">
        <w:t>One</w:t>
      </w:r>
      <w:r w:rsidR="00552EC8">
        <w:t xml:space="preserve"> </w:t>
      </w:r>
      <w:r w:rsidR="00FD7A8D">
        <w:t xml:space="preserve">(1) </w:t>
      </w:r>
      <w:r w:rsidR="00B900B2">
        <w:t>year</w:t>
      </w:r>
      <w:r w:rsidR="00A1457A">
        <w:t xml:space="preserve">, </w:t>
      </w:r>
      <w:proofErr w:type="gramStart"/>
      <w:r w:rsidR="00A1457A" w:rsidRPr="00483596">
        <w:t>renewable</w:t>
      </w:r>
      <w:r w:rsidR="00730C4C">
        <w:t>;</w:t>
      </w:r>
      <w:proofErr w:type="gramEnd"/>
    </w:p>
    <w:p w14:paraId="5D385ECA" w14:textId="6E0B66C2" w:rsidR="00B900B2" w:rsidRDefault="00B900B2" w:rsidP="00E453EF">
      <w:pPr>
        <w:pStyle w:val="NoSpacing"/>
        <w:spacing w:after="120"/>
      </w:pPr>
      <w:r>
        <w:tab/>
        <w:t>Members of Executive Committee</w:t>
      </w:r>
      <w:r>
        <w:tab/>
      </w:r>
      <w:r>
        <w:tab/>
      </w:r>
      <w:r>
        <w:tab/>
      </w:r>
      <w:r w:rsidR="00552EC8" w:rsidRPr="00483596">
        <w:t xml:space="preserve">Two </w:t>
      </w:r>
      <w:r w:rsidR="00FD7A8D">
        <w:t xml:space="preserve">(2) </w:t>
      </w:r>
      <w:r w:rsidR="00897112">
        <w:t>years</w:t>
      </w:r>
      <w:r w:rsidR="00730C4C">
        <w:t>, renewable.</w:t>
      </w:r>
    </w:p>
    <w:p w14:paraId="2073EA12" w14:textId="1E24175E" w:rsidR="00866E3D" w:rsidRDefault="00B900B2" w:rsidP="00E453EF">
      <w:pPr>
        <w:pStyle w:val="NoSpacing"/>
        <w:spacing w:after="120"/>
        <w:jc w:val="both"/>
      </w:pPr>
      <w:r>
        <w:t xml:space="preserve">Except for elections to fill unexpired terms, all terms of office </w:t>
      </w:r>
      <w:r w:rsidR="007903A0">
        <w:t xml:space="preserve">for Officers, appointed Positions and members of the Executive Committee </w:t>
      </w:r>
      <w:r>
        <w:t xml:space="preserve">shall begin on </w:t>
      </w:r>
      <w:r w:rsidR="00552EC8" w:rsidRPr="00483596">
        <w:t>1</w:t>
      </w:r>
      <w:r w:rsidR="00552EC8" w:rsidRPr="00E32C6E">
        <w:rPr>
          <w:vertAlign w:val="superscript"/>
        </w:rPr>
        <w:t>st</w:t>
      </w:r>
      <w:r w:rsidR="00E32C6E">
        <w:t xml:space="preserve"> </w:t>
      </w:r>
      <w:r w:rsidR="00552EC8" w:rsidRPr="00483596">
        <w:t xml:space="preserve">July </w:t>
      </w:r>
      <w:r>
        <w:t>following election</w:t>
      </w:r>
      <w:r w:rsidR="009F23C6">
        <w:t xml:space="preserve"> at the Annual Meeting</w:t>
      </w:r>
      <w:r>
        <w:t xml:space="preserve">.  </w:t>
      </w:r>
      <w:r w:rsidR="00552EC8" w:rsidRPr="00483596">
        <w:t xml:space="preserve">At least </w:t>
      </w:r>
      <w:r w:rsidR="0056558C">
        <w:t>typically half</w:t>
      </w:r>
      <w:r>
        <w:t xml:space="preserve"> of the Executive Committee of the Section shall </w:t>
      </w:r>
      <w:r w:rsidR="005655E0">
        <w:t>retire and, if desired and proposed and seconded, stand for re-</w:t>
      </w:r>
      <w:r>
        <w:t>elect</w:t>
      </w:r>
      <w:r w:rsidR="005655E0">
        <w:t>ion</w:t>
      </w:r>
      <w:r>
        <w:t xml:space="preserve"> each year such that the terms of office are staggered to maintain continuity.</w:t>
      </w:r>
    </w:p>
    <w:p w14:paraId="2FE89E01" w14:textId="0C240D0B" w:rsidR="001D0B33" w:rsidRPr="00483596" w:rsidRDefault="00866E3D" w:rsidP="00E453EF">
      <w:pPr>
        <w:pStyle w:val="NoSpacing"/>
        <w:spacing w:after="120"/>
        <w:jc w:val="both"/>
      </w:pPr>
      <w:r w:rsidRPr="00483596">
        <w:t xml:space="preserve">Only </w:t>
      </w:r>
      <w:r w:rsidR="00A3787B">
        <w:t>Voting M</w:t>
      </w:r>
      <w:r w:rsidRPr="00483596">
        <w:t xml:space="preserve">embers of </w:t>
      </w:r>
      <w:r w:rsidR="00A3787B">
        <w:t xml:space="preserve">the Section and </w:t>
      </w:r>
      <w:r w:rsidR="003102E2" w:rsidRPr="00A70F23">
        <w:t>member</w:t>
      </w:r>
      <w:r w:rsidR="003102E2">
        <w:t>s</w:t>
      </w:r>
      <w:r w:rsidR="003102E2" w:rsidRPr="00A70F23">
        <w:t xml:space="preserve"> of the Society with membership at Member or Fellowship level</w:t>
      </w:r>
      <w:r w:rsidR="003102E2">
        <w:t xml:space="preserve"> </w:t>
      </w:r>
      <w:r w:rsidR="001D0B33" w:rsidRPr="00483596">
        <w:t>are eligible for the office of Chair, Vice</w:t>
      </w:r>
      <w:r w:rsidR="00A37D95">
        <w:t>-</w:t>
      </w:r>
      <w:r w:rsidR="001D0B33" w:rsidRPr="00483596">
        <w:t>Chair</w:t>
      </w:r>
      <w:r w:rsidR="003102E2">
        <w:t>, Secretary</w:t>
      </w:r>
      <w:r w:rsidR="001D0B33" w:rsidRPr="00483596">
        <w:t xml:space="preserve"> or Treasurer. </w:t>
      </w:r>
      <w:r w:rsidR="00A37D95">
        <w:t xml:space="preserve"> </w:t>
      </w:r>
      <w:r w:rsidR="00A37D95" w:rsidRPr="00483596">
        <w:t xml:space="preserve">The </w:t>
      </w:r>
      <w:r w:rsidR="00A37D95">
        <w:t xml:space="preserve">Officers, namely the </w:t>
      </w:r>
      <w:r w:rsidR="00A37D95" w:rsidRPr="00483596">
        <w:t>Chair</w:t>
      </w:r>
      <w:r w:rsidR="00A37D95">
        <w:t>,</w:t>
      </w:r>
      <w:r w:rsidR="00A37D95" w:rsidRPr="00483596">
        <w:t xml:space="preserve"> Vice</w:t>
      </w:r>
      <w:r w:rsidR="00A37D95">
        <w:t>-</w:t>
      </w:r>
      <w:r w:rsidR="00A37D95" w:rsidRPr="00483596">
        <w:t>Chair</w:t>
      </w:r>
      <w:r w:rsidR="00A37D95">
        <w:t>, Secretary and Treasurer,</w:t>
      </w:r>
      <w:r w:rsidR="00A37D95" w:rsidRPr="00483596">
        <w:t xml:space="preserve"> shall have been a member of the Executive Committee for at least </w:t>
      </w:r>
      <w:r w:rsidR="00A37D95">
        <w:t>one (</w:t>
      </w:r>
      <w:r w:rsidR="00A37D95" w:rsidRPr="00483596">
        <w:t>1</w:t>
      </w:r>
      <w:r w:rsidR="00A37D95">
        <w:t>)</w:t>
      </w:r>
      <w:r w:rsidR="00A37D95" w:rsidRPr="00483596">
        <w:t xml:space="preserve"> year prior to office.</w:t>
      </w:r>
    </w:p>
    <w:p w14:paraId="617A5BBC" w14:textId="58D50827" w:rsidR="008068E0" w:rsidRPr="00483596" w:rsidRDefault="001D0B33" w:rsidP="00E453EF">
      <w:pPr>
        <w:pStyle w:val="NoSpacing"/>
        <w:spacing w:after="120"/>
        <w:jc w:val="both"/>
      </w:pPr>
      <w:r w:rsidRPr="00483596">
        <w:t>The Vice Chair will move to the position of Chair upon completion of their respective terms.</w:t>
      </w:r>
      <w:r w:rsidR="005655E0">
        <w:t xml:space="preserve">  Therefore, upon election as ‘Chair elect’ he / she shall serve two (2) years as Vice-Chair fol</w:t>
      </w:r>
      <w:r w:rsidR="005D5B01">
        <w:t>lowed by two (2) years as Chair after which his / her term of office shall cease and, to ensure continuity, he she shall revert to a member of the Executive Committee for one (1) year.  Unless exceptional circumstances arise, such as whereas no nominations for ‘Chair elect’ are received, shall a past Chair serve as a Vice-Chair or Chair for a second part or full term.</w:t>
      </w:r>
    </w:p>
    <w:p w14:paraId="3EA7DAD3" w14:textId="08F56D88" w:rsidR="00A37D95" w:rsidRPr="00483596" w:rsidRDefault="008068E0" w:rsidP="00E453EF">
      <w:pPr>
        <w:pStyle w:val="NoSpacing"/>
        <w:spacing w:after="120"/>
        <w:jc w:val="both"/>
      </w:pPr>
      <w:r>
        <w:t>The Chair and</w:t>
      </w:r>
      <w:r w:rsidRPr="008068E0">
        <w:t xml:space="preserve"> Secretary should each be on </w:t>
      </w:r>
      <w:r w:rsidR="008A2D92" w:rsidRPr="008068E0">
        <w:t>a different retirement rotation</w:t>
      </w:r>
      <w:r w:rsidR="00B526C0">
        <w:t xml:space="preserve"> </w:t>
      </w:r>
      <w:r w:rsidR="008A2D92">
        <w:t>to</w:t>
      </w:r>
      <w:r w:rsidRPr="008068E0">
        <w:t xml:space="preserve"> ensure continuity within the </w:t>
      </w:r>
      <w:r>
        <w:t>Section.</w:t>
      </w:r>
    </w:p>
    <w:p w14:paraId="6189F993" w14:textId="1D4BD604" w:rsidR="00622A70" w:rsidRDefault="00A37D95" w:rsidP="00E453EF">
      <w:pPr>
        <w:pStyle w:val="NoSpacing"/>
        <w:spacing w:after="120"/>
        <w:jc w:val="both"/>
      </w:pPr>
      <w:r w:rsidRPr="00483596">
        <w:t xml:space="preserve">The </w:t>
      </w:r>
      <w:r w:rsidR="005655E0">
        <w:t>‘</w:t>
      </w:r>
      <w:r w:rsidRPr="00483596">
        <w:t xml:space="preserve">Treasurer </w:t>
      </w:r>
      <w:r>
        <w:t>elect</w:t>
      </w:r>
      <w:r w:rsidR="005655E0">
        <w:t>’</w:t>
      </w:r>
      <w:r>
        <w:t xml:space="preserve"> </w:t>
      </w:r>
      <w:r w:rsidRPr="00483596">
        <w:t xml:space="preserve">shall be appointed </w:t>
      </w:r>
      <w:r>
        <w:t xml:space="preserve">or reappointed </w:t>
      </w:r>
      <w:r w:rsidRPr="00483596">
        <w:t>by the Executive Committee</w:t>
      </w:r>
      <w:r w:rsidR="005655E0">
        <w:t xml:space="preserve"> by a sim</w:t>
      </w:r>
      <w:r w:rsidR="00B526C0">
        <w:t>p</w:t>
      </w:r>
      <w:r w:rsidR="005655E0">
        <w:t>le majority</w:t>
      </w:r>
      <w:r>
        <w:t xml:space="preserve"> at their last meeting of each Session i.e. shortly before 1</w:t>
      </w:r>
      <w:r w:rsidRPr="00E453EF">
        <w:rPr>
          <w:vertAlign w:val="superscript"/>
        </w:rPr>
        <w:t>st</w:t>
      </w:r>
      <w:r w:rsidR="008068E0">
        <w:t xml:space="preserve"> </w:t>
      </w:r>
      <w:r>
        <w:t>July</w:t>
      </w:r>
      <w:r w:rsidRPr="00483596">
        <w:t>.</w:t>
      </w:r>
    </w:p>
    <w:p w14:paraId="534E07E3" w14:textId="4548720B" w:rsidR="00471689" w:rsidRPr="00483596" w:rsidRDefault="00622A70" w:rsidP="00E453EF">
      <w:pPr>
        <w:pStyle w:val="NoSpacing"/>
        <w:spacing w:after="120"/>
        <w:jc w:val="both"/>
      </w:pPr>
      <w:r w:rsidRPr="00622A70">
        <w:t xml:space="preserve">No </w:t>
      </w:r>
      <w:r>
        <w:t>member</w:t>
      </w:r>
      <w:r w:rsidRPr="00622A70">
        <w:t xml:space="preserve"> shall </w:t>
      </w:r>
      <w:r>
        <w:t>hold more than one elected or appointed O</w:t>
      </w:r>
      <w:r w:rsidRPr="00622A70">
        <w:t xml:space="preserve">ffice </w:t>
      </w:r>
      <w:r>
        <w:t xml:space="preserve">or Position </w:t>
      </w:r>
      <w:r w:rsidRPr="00622A70">
        <w:t xml:space="preserve">within </w:t>
      </w:r>
      <w:r>
        <w:t>the Section</w:t>
      </w:r>
      <w:r w:rsidRPr="00622A70">
        <w:t xml:space="preserve"> at any given time without the </w:t>
      </w:r>
      <w:r>
        <w:t>unanimous agreement of the Executive Committee</w:t>
      </w:r>
      <w:r w:rsidR="002B6FE4">
        <w:t>.</w:t>
      </w:r>
    </w:p>
    <w:p w14:paraId="73916C99" w14:textId="77777777" w:rsidR="00B900B2" w:rsidRDefault="00B900B2" w:rsidP="00B900B2">
      <w:pPr>
        <w:spacing w:before="240" w:after="240"/>
        <w:jc w:val="center"/>
        <w:rPr>
          <w:b/>
        </w:rPr>
      </w:pPr>
      <w:r>
        <w:rPr>
          <w:b/>
        </w:rPr>
        <w:t>ARTICLE X – PARLIAMENTARY</w:t>
      </w:r>
    </w:p>
    <w:p w14:paraId="2D002152" w14:textId="04038330" w:rsidR="00B900B2" w:rsidRDefault="00B900B2" w:rsidP="00862A92">
      <w:pPr>
        <w:pStyle w:val="BodyText"/>
        <w:spacing w:after="0"/>
        <w:ind w:left="0" w:firstLine="0"/>
        <w:jc w:val="both"/>
      </w:pPr>
      <w:r>
        <w:t xml:space="preserve">The governing authority on all parliamentary rules provided for in these Bylaws should be the latest edition of </w:t>
      </w:r>
      <w:proofErr w:type="gramStart"/>
      <w:r>
        <w:t xml:space="preserve">Roberts’ </w:t>
      </w:r>
      <w:r w:rsidR="00197839">
        <w:t>‘</w:t>
      </w:r>
      <w:proofErr w:type="gramEnd"/>
      <w:r>
        <w:t>Rules of Order</w:t>
      </w:r>
      <w:r w:rsidR="00197839">
        <w:t>’</w:t>
      </w:r>
      <w:r>
        <w:t>.</w:t>
      </w:r>
    </w:p>
    <w:p w14:paraId="790B0474" w14:textId="77777777" w:rsidR="00B900B2" w:rsidRDefault="00B900B2" w:rsidP="00B900B2">
      <w:pPr>
        <w:spacing w:before="240" w:after="240"/>
        <w:jc w:val="center"/>
        <w:rPr>
          <w:b/>
        </w:rPr>
      </w:pPr>
      <w:proofErr w:type="gramStart"/>
      <w:r>
        <w:rPr>
          <w:b/>
        </w:rPr>
        <w:t>ARTICLE  XI</w:t>
      </w:r>
      <w:proofErr w:type="gramEnd"/>
      <w:r>
        <w:rPr>
          <w:b/>
        </w:rPr>
        <w:t xml:space="preserve"> – ORDER OF BUSINESS</w:t>
      </w:r>
    </w:p>
    <w:p w14:paraId="36B6C2CA" w14:textId="2444A960" w:rsidR="00B900B2" w:rsidRDefault="00B900B2" w:rsidP="00B900B2">
      <w:pPr>
        <w:pStyle w:val="BodyText"/>
        <w:numPr>
          <w:ilvl w:val="0"/>
          <w:numId w:val="1"/>
        </w:numPr>
        <w:tabs>
          <w:tab w:val="left" w:pos="720"/>
        </w:tabs>
        <w:autoSpaceDE/>
        <w:autoSpaceDN/>
        <w:spacing w:after="0"/>
      </w:pPr>
      <w:r>
        <w:t>Reading of the Minutes of previous meetings</w:t>
      </w:r>
      <w:r w:rsidR="00197839">
        <w:t>;</w:t>
      </w:r>
    </w:p>
    <w:p w14:paraId="1C5B818C" w14:textId="79229ABE" w:rsidR="00B900B2" w:rsidRDefault="00B900B2" w:rsidP="00B900B2">
      <w:pPr>
        <w:pStyle w:val="BodyText"/>
        <w:numPr>
          <w:ilvl w:val="0"/>
          <w:numId w:val="1"/>
        </w:numPr>
        <w:tabs>
          <w:tab w:val="left" w:pos="720"/>
          <w:tab w:val="left" w:pos="1080"/>
        </w:tabs>
        <w:autoSpaceDE/>
        <w:autoSpaceDN/>
        <w:spacing w:after="0"/>
      </w:pPr>
      <w:r>
        <w:t>Special announcements</w:t>
      </w:r>
      <w:r w:rsidR="00197839">
        <w:t>;</w:t>
      </w:r>
    </w:p>
    <w:p w14:paraId="7D859A3E" w14:textId="3F97672E" w:rsidR="00B900B2" w:rsidRDefault="00B900B2" w:rsidP="00B900B2">
      <w:pPr>
        <w:pStyle w:val="BodyText"/>
        <w:numPr>
          <w:ilvl w:val="0"/>
          <w:numId w:val="1"/>
        </w:numPr>
        <w:tabs>
          <w:tab w:val="left" w:pos="720"/>
          <w:tab w:val="left" w:pos="1080"/>
        </w:tabs>
        <w:autoSpaceDE/>
        <w:autoSpaceDN/>
        <w:spacing w:after="0"/>
      </w:pPr>
      <w:r>
        <w:t>Committee reports</w:t>
      </w:r>
      <w:r w:rsidR="00197839">
        <w:t>;</w:t>
      </w:r>
    </w:p>
    <w:p w14:paraId="097B3A2F" w14:textId="2E5E28CD" w:rsidR="00B900B2" w:rsidRDefault="00B900B2" w:rsidP="00B900B2">
      <w:pPr>
        <w:pStyle w:val="BodyText"/>
        <w:numPr>
          <w:ilvl w:val="0"/>
          <w:numId w:val="1"/>
        </w:numPr>
        <w:tabs>
          <w:tab w:val="left" w:pos="720"/>
          <w:tab w:val="left" w:pos="1080"/>
        </w:tabs>
        <w:autoSpaceDE/>
        <w:autoSpaceDN/>
        <w:spacing w:after="0"/>
      </w:pPr>
      <w:r>
        <w:t>Stated business</w:t>
      </w:r>
      <w:r w:rsidR="00197839">
        <w:t>;</w:t>
      </w:r>
    </w:p>
    <w:p w14:paraId="5773C1B7" w14:textId="6D50192F" w:rsidR="00B900B2" w:rsidRDefault="00B900B2" w:rsidP="00B900B2">
      <w:pPr>
        <w:pStyle w:val="BodyText"/>
        <w:numPr>
          <w:ilvl w:val="0"/>
          <w:numId w:val="1"/>
        </w:numPr>
        <w:tabs>
          <w:tab w:val="left" w:pos="720"/>
          <w:tab w:val="left" w:pos="1080"/>
        </w:tabs>
        <w:autoSpaceDE/>
        <w:autoSpaceDN/>
        <w:spacing w:after="0"/>
      </w:pPr>
      <w:r>
        <w:t>New business</w:t>
      </w:r>
      <w:r w:rsidR="00197839">
        <w:t>;</w:t>
      </w:r>
    </w:p>
    <w:p w14:paraId="3A689355" w14:textId="620522CE" w:rsidR="007C029F" w:rsidRPr="007C029F" w:rsidRDefault="00B47231" w:rsidP="007C029F">
      <w:pPr>
        <w:pStyle w:val="BodyText"/>
        <w:tabs>
          <w:tab w:val="left" w:pos="720"/>
        </w:tabs>
        <w:autoSpaceDE/>
        <w:autoSpaceDN/>
        <w:spacing w:after="0"/>
        <w:ind w:firstLine="0"/>
      </w:pPr>
      <w:r w:rsidRPr="00483596">
        <w:t>(f</w:t>
      </w:r>
      <w:proofErr w:type="gramStart"/>
      <w:r w:rsidRPr="00483596">
        <w:t xml:space="preserve">) </w:t>
      </w:r>
      <w:r w:rsidR="00483596">
        <w:t xml:space="preserve"> </w:t>
      </w:r>
      <w:r w:rsidR="00B900B2">
        <w:t>Adjournment</w:t>
      </w:r>
      <w:proofErr w:type="gramEnd"/>
      <w:r w:rsidR="00197839">
        <w:t>.</w:t>
      </w:r>
      <w:r w:rsidR="007C029F">
        <w:tab/>
      </w:r>
      <w:r w:rsidR="007C029F">
        <w:tab/>
      </w:r>
      <w:r w:rsidR="007C029F">
        <w:tab/>
      </w:r>
      <w:r w:rsidR="007C029F">
        <w:tab/>
      </w:r>
      <w:r w:rsidR="007C029F">
        <w:tab/>
      </w:r>
      <w:r w:rsidR="007C029F">
        <w:tab/>
      </w:r>
      <w:r w:rsidR="007C029F">
        <w:tab/>
      </w:r>
      <w:r w:rsidR="007C029F">
        <w:tab/>
      </w:r>
      <w:r w:rsidR="007C029F">
        <w:tab/>
      </w:r>
    </w:p>
    <w:p w14:paraId="10787E3C" w14:textId="77777777" w:rsidR="00B900B2" w:rsidRDefault="00B900B2" w:rsidP="00B900B2">
      <w:pPr>
        <w:spacing w:before="240" w:after="240"/>
        <w:jc w:val="center"/>
        <w:rPr>
          <w:b/>
        </w:rPr>
      </w:pPr>
      <w:r>
        <w:rPr>
          <w:b/>
        </w:rPr>
        <w:t>ARTICLE XII – AMENDMENTS</w:t>
      </w:r>
    </w:p>
    <w:p w14:paraId="798F6E34" w14:textId="4A101C39" w:rsidR="00B900B2" w:rsidRDefault="00B900B2" w:rsidP="00862A92">
      <w:pPr>
        <w:pStyle w:val="BodyText"/>
        <w:tabs>
          <w:tab w:val="left" w:pos="1080"/>
        </w:tabs>
        <w:ind w:left="0" w:firstLine="0"/>
        <w:jc w:val="both"/>
      </w:pPr>
      <w:r>
        <w:t xml:space="preserve">Amendments to these Bylaws shall be presented at </w:t>
      </w:r>
      <w:r w:rsidR="0027788F">
        <w:t xml:space="preserve">a regular </w:t>
      </w:r>
      <w:r w:rsidR="0056558C">
        <w:t>M</w:t>
      </w:r>
      <w:r>
        <w:t xml:space="preserve">eeting of the Section by the Executive Committee.  The amendments shall be brought to the attention of the membership by the Secretary in the notice for the next </w:t>
      </w:r>
      <w:r w:rsidR="0027788F">
        <w:t xml:space="preserve">regular </w:t>
      </w:r>
      <w:r w:rsidR="0056558C">
        <w:t>M</w:t>
      </w:r>
      <w:r>
        <w:t xml:space="preserve">eeting, at which time the amendment will come before the Section for discussion and action.  A </w:t>
      </w:r>
      <w:r w:rsidR="00AD6601">
        <w:t>two-thirds</w:t>
      </w:r>
      <w:r>
        <w:t xml:space="preserve"> </w:t>
      </w:r>
      <w:r w:rsidR="0056558C">
        <w:t>(</w:t>
      </w:r>
      <w:r w:rsidR="00AD6601">
        <w:t>2</w:t>
      </w:r>
      <w:r w:rsidR="0056558C">
        <w:t>/</w:t>
      </w:r>
      <w:r w:rsidR="00AD6601">
        <w:t>3</w:t>
      </w:r>
      <w:r w:rsidR="0056558C">
        <w:t xml:space="preserve">) </w:t>
      </w:r>
      <w:r>
        <w:t>vote in favor of the amendment by the members in good standing present at the meeting shall be necessary for its adoption.  The amendment is subject to approval by the Society.  A member in good standing is one who has paid his dues to the Society in accordance with the Bylaws of the Society</w:t>
      </w:r>
      <w:r w:rsidR="0056558C">
        <w:t xml:space="preserve"> and is a Voting Member of the Section</w:t>
      </w:r>
      <w:r>
        <w:t>.</w:t>
      </w:r>
    </w:p>
    <w:p w14:paraId="0E83B9C1" w14:textId="4763DB6A" w:rsidR="00B900B2" w:rsidRDefault="00B900B2" w:rsidP="00862A92">
      <w:pPr>
        <w:pStyle w:val="BodyText"/>
        <w:tabs>
          <w:tab w:val="left" w:pos="1080"/>
        </w:tabs>
        <w:spacing w:after="0"/>
        <w:ind w:left="0" w:firstLine="0"/>
        <w:jc w:val="both"/>
      </w:pPr>
      <w:r>
        <w:t xml:space="preserve">Any </w:t>
      </w:r>
      <w:r w:rsidR="0056558C">
        <w:t>Voting M</w:t>
      </w:r>
      <w:r>
        <w:t xml:space="preserve">ember may suggest </w:t>
      </w:r>
      <w:proofErr w:type="gramStart"/>
      <w:r>
        <w:t>to the Executive Committee proposed amendments</w:t>
      </w:r>
      <w:proofErr w:type="gramEnd"/>
      <w:r>
        <w:t xml:space="preserve"> to the Bylaws by submitting the same in writing to the Secretary of the Section.  Amendments proposed by t</w:t>
      </w:r>
      <w:r w:rsidR="00AD6601">
        <w:t>wenty</w:t>
      </w:r>
      <w:r>
        <w:t xml:space="preserve"> (</w:t>
      </w:r>
      <w:r w:rsidR="00AD6601">
        <w:t>2</w:t>
      </w:r>
      <w:r>
        <w:t xml:space="preserve">0) or more </w:t>
      </w:r>
      <w:r w:rsidR="0056558C">
        <w:t>Voting M</w:t>
      </w:r>
      <w:r>
        <w:t xml:space="preserve">embers of the Section may be voted on </w:t>
      </w:r>
      <w:r w:rsidR="006349E8">
        <w:t xml:space="preserve">by attendees </w:t>
      </w:r>
      <w:r>
        <w:t xml:space="preserve">at the Annual </w:t>
      </w:r>
      <w:r w:rsidR="0056558C">
        <w:t xml:space="preserve">or Extraordinary </w:t>
      </w:r>
      <w:proofErr w:type="gramStart"/>
      <w:r>
        <w:t>Meeting</w:t>
      </w:r>
      <w:proofErr w:type="gramEnd"/>
      <w:r>
        <w:t xml:space="preserve"> of the Section, provided notice in writing of such proposed amendment has been mailed to the membership not less than thirty (30) days prior to such meetings.</w:t>
      </w:r>
    </w:p>
    <w:p w14:paraId="6E79D423" w14:textId="77777777" w:rsidR="00B900B2" w:rsidRDefault="00B900B2" w:rsidP="00B900B2">
      <w:pPr>
        <w:spacing w:before="240" w:after="240"/>
        <w:jc w:val="center"/>
        <w:rPr>
          <w:b/>
        </w:rPr>
      </w:pPr>
      <w:r>
        <w:rPr>
          <w:b/>
        </w:rPr>
        <w:t>ARTICLE XIII – FISCAL YEAR</w:t>
      </w:r>
    </w:p>
    <w:p w14:paraId="52CC374D" w14:textId="77777777" w:rsidR="00B900B2" w:rsidRDefault="00B900B2" w:rsidP="00862A92">
      <w:pPr>
        <w:pStyle w:val="BodyText"/>
        <w:tabs>
          <w:tab w:val="left" w:pos="1080"/>
        </w:tabs>
        <w:spacing w:after="0"/>
        <w:ind w:left="0" w:firstLine="0"/>
        <w:jc w:val="both"/>
      </w:pPr>
      <w:r>
        <w:t xml:space="preserve">The fiscal year for the </w:t>
      </w:r>
      <w:r w:rsidR="00FF5AF7">
        <w:t xml:space="preserve">Western Europe </w:t>
      </w:r>
      <w:r>
        <w:t xml:space="preserve">Section of The Society of Naval Architects and Marine Engineers shall commence on </w:t>
      </w:r>
      <w:r w:rsidR="002737A9" w:rsidRPr="00483596">
        <w:t>1</w:t>
      </w:r>
      <w:r w:rsidR="002737A9" w:rsidRPr="00483596">
        <w:rPr>
          <w:vertAlign w:val="superscript"/>
        </w:rPr>
        <w:t>st</w:t>
      </w:r>
      <w:r w:rsidR="002737A9" w:rsidRPr="00483596">
        <w:t xml:space="preserve"> July </w:t>
      </w:r>
      <w:r>
        <w:t xml:space="preserve">and terminate on </w:t>
      </w:r>
      <w:r w:rsidR="002737A9" w:rsidRPr="00483596">
        <w:t>30</w:t>
      </w:r>
      <w:r w:rsidR="002737A9" w:rsidRPr="00483596">
        <w:rPr>
          <w:vertAlign w:val="superscript"/>
        </w:rPr>
        <w:t>th</w:t>
      </w:r>
      <w:r w:rsidR="002737A9" w:rsidRPr="00483596">
        <w:t xml:space="preserve"> June </w:t>
      </w:r>
      <w:r>
        <w:t>next following.</w:t>
      </w:r>
    </w:p>
    <w:p w14:paraId="7F727716" w14:textId="77777777" w:rsidR="00B900B2" w:rsidRDefault="00B900B2" w:rsidP="00B900B2">
      <w:pPr>
        <w:spacing w:before="240" w:after="240"/>
        <w:jc w:val="center"/>
        <w:rPr>
          <w:b/>
        </w:rPr>
      </w:pPr>
      <w:r>
        <w:rPr>
          <w:b/>
        </w:rPr>
        <w:t>ARTICLE XIV – STUDENT SECTIONS</w:t>
      </w:r>
    </w:p>
    <w:p w14:paraId="654F7955" w14:textId="5CE545A7" w:rsidR="00B900B2" w:rsidRDefault="00B900B2" w:rsidP="00862A92">
      <w:pPr>
        <w:pStyle w:val="BodyText"/>
        <w:tabs>
          <w:tab w:val="left" w:pos="1080"/>
        </w:tabs>
        <w:ind w:left="0" w:firstLine="0"/>
        <w:jc w:val="both"/>
      </w:pPr>
      <w:r>
        <w:t xml:space="preserve">The Section may sponsor one or more Student Sections if petitioned by any accredited institution(s) maintained on the approved list of the Society and located within the Section boundaries.  </w:t>
      </w:r>
      <w:r w:rsidR="00B47231" w:rsidRPr="00483596">
        <w:t xml:space="preserve">The Section may sponsor </w:t>
      </w:r>
      <w:r w:rsidR="0056558C">
        <w:t>one or more</w:t>
      </w:r>
      <w:r w:rsidR="00B47231" w:rsidRPr="00483596">
        <w:t xml:space="preserve"> Student Section</w:t>
      </w:r>
      <w:r w:rsidR="0056558C">
        <w:t>s</w:t>
      </w:r>
      <w:r w:rsidR="00B47231" w:rsidRPr="00483596">
        <w:t xml:space="preserve"> outside of </w:t>
      </w:r>
      <w:r w:rsidR="00BA1ED5" w:rsidRPr="00483596">
        <w:t xml:space="preserve">its </w:t>
      </w:r>
      <w:r w:rsidR="00B47231" w:rsidRPr="00483596">
        <w:t xml:space="preserve">geographic area in circumstances where no Parent Section is available in that region. </w:t>
      </w:r>
      <w:r w:rsidR="006349E8">
        <w:t xml:space="preserve"> </w:t>
      </w:r>
      <w:r>
        <w:t>The section will assume responsibility for the proper operation of each Student Section sponsored by it.</w:t>
      </w:r>
    </w:p>
    <w:p w14:paraId="32F6CDD9" w14:textId="1A234301" w:rsidR="004720F8" w:rsidRPr="004720F8" w:rsidRDefault="004720F8" w:rsidP="00E453EF">
      <w:pPr>
        <w:jc w:val="both"/>
      </w:pPr>
      <w:r w:rsidRPr="00483596">
        <w:t xml:space="preserve">A Student Section may be dissolved if deemed </w:t>
      </w:r>
      <w:r w:rsidR="00A1457A" w:rsidRPr="00483596">
        <w:t xml:space="preserve">if </w:t>
      </w:r>
      <w:r w:rsidRPr="00483596">
        <w:t xml:space="preserve">such action is deemed to be in the best interests of the </w:t>
      </w:r>
      <w:r w:rsidR="00A1457A" w:rsidRPr="00483596">
        <w:t xml:space="preserve">Society. </w:t>
      </w:r>
      <w:r w:rsidR="006349E8">
        <w:t xml:space="preserve"> </w:t>
      </w:r>
      <w:r w:rsidRPr="00483596">
        <w:t>Voluntary dissolution is subject to the approval</w:t>
      </w:r>
      <w:r w:rsidR="0056558C">
        <w:t>, by simple majority,</w:t>
      </w:r>
      <w:r w:rsidRPr="00483596">
        <w:t xml:space="preserve"> of the parent </w:t>
      </w:r>
      <w:r w:rsidR="0056558C">
        <w:t>S</w:t>
      </w:r>
      <w:r w:rsidRPr="00483596">
        <w:t>ection</w:t>
      </w:r>
      <w:r w:rsidR="0056558C">
        <w:t>’s Executive Committee</w:t>
      </w:r>
      <w:r w:rsidRPr="00483596">
        <w:t xml:space="preserve"> and SNAME</w:t>
      </w:r>
      <w:r w:rsidR="0056558C">
        <w:t xml:space="preserve"> Headquarters</w:t>
      </w:r>
      <w:r w:rsidRPr="00483596">
        <w:t xml:space="preserve">. </w:t>
      </w:r>
      <w:r w:rsidR="006349E8">
        <w:t xml:space="preserve"> </w:t>
      </w:r>
      <w:r w:rsidRPr="00483596">
        <w:t xml:space="preserve">Upon dissolution, all </w:t>
      </w:r>
      <w:r w:rsidR="00A1457A" w:rsidRPr="00483596">
        <w:t xml:space="preserve">Student </w:t>
      </w:r>
      <w:r w:rsidRPr="00483596">
        <w:t xml:space="preserve">Section funds and assets shall be returned to the parent </w:t>
      </w:r>
      <w:r w:rsidR="0056558C">
        <w:t>S</w:t>
      </w:r>
      <w:r w:rsidRPr="00483596">
        <w:t>ection, depending upon the funding source</w:t>
      </w:r>
      <w:r w:rsidR="006349E8">
        <w:t>.</w:t>
      </w:r>
    </w:p>
    <w:p w14:paraId="23493051" w14:textId="77777777" w:rsidR="007C029F" w:rsidRDefault="007C029F">
      <w:pPr>
        <w:autoSpaceDE/>
        <w:autoSpaceDN/>
        <w:rPr>
          <w:b/>
        </w:rPr>
      </w:pPr>
    </w:p>
    <w:p w14:paraId="75A4ED0B" w14:textId="77777777" w:rsidR="00D64AA3" w:rsidRDefault="00D64AA3">
      <w:pPr>
        <w:autoSpaceDE/>
        <w:autoSpaceDN/>
        <w:rPr>
          <w:b/>
        </w:rPr>
      </w:pPr>
      <w:r>
        <w:rPr>
          <w:b/>
        </w:rPr>
        <w:br w:type="page"/>
      </w:r>
    </w:p>
    <w:p w14:paraId="609C2B57" w14:textId="07BAFE08" w:rsidR="007D3ECA" w:rsidRDefault="00407943" w:rsidP="00E453EF">
      <w:pPr>
        <w:spacing w:before="240" w:after="240"/>
        <w:jc w:val="center"/>
      </w:pPr>
      <w:r w:rsidRPr="007D3ECA">
        <w:rPr>
          <w:b/>
        </w:rPr>
        <w:t xml:space="preserve">ARTICLE </w:t>
      </w:r>
      <w:r w:rsidR="00D82B66">
        <w:rPr>
          <w:b/>
        </w:rPr>
        <w:t xml:space="preserve">XV </w:t>
      </w:r>
      <w:r w:rsidR="007D3ECA" w:rsidRPr="007D3ECA">
        <w:rPr>
          <w:b/>
        </w:rPr>
        <w:t>–</w:t>
      </w:r>
      <w:r w:rsidRPr="007D3ECA">
        <w:rPr>
          <w:b/>
        </w:rPr>
        <w:t xml:space="preserve"> </w:t>
      </w:r>
      <w:r w:rsidR="007D3ECA" w:rsidRPr="007D3ECA">
        <w:rPr>
          <w:b/>
        </w:rPr>
        <w:t>DISCIPLINE</w:t>
      </w:r>
    </w:p>
    <w:p w14:paraId="07043C0C" w14:textId="3F53FC60" w:rsidR="004720F8" w:rsidRPr="00483596" w:rsidRDefault="007D3ECA" w:rsidP="00E453EF">
      <w:pPr>
        <w:pStyle w:val="BodyText"/>
        <w:tabs>
          <w:tab w:val="left" w:pos="1080"/>
        </w:tabs>
        <w:ind w:left="0" w:firstLine="0"/>
        <w:jc w:val="both"/>
      </w:pPr>
      <w:r w:rsidRPr="00483596">
        <w:t xml:space="preserve">The Chair </w:t>
      </w:r>
      <w:r w:rsidR="00DF37CF" w:rsidRPr="00483596">
        <w:t>of any meeting is responsible for the proper running of the meeting. Any member not conforming to professional and ethical standards relating to, but not exclusive to, racism, harassment, sexual discrimination and general behavior contrary to proper etiquette shall be asked to leave the meeting.</w:t>
      </w:r>
      <w:r w:rsidRPr="00483596">
        <w:t xml:space="preserve"> </w:t>
      </w:r>
      <w:r w:rsidR="00DF37CF" w:rsidRPr="00483596">
        <w:t xml:space="preserve">Members continually </w:t>
      </w:r>
      <w:r w:rsidR="00C31D20" w:rsidRPr="00483596">
        <w:t xml:space="preserve">in breach of the required professional and ethical standards on the vote of at least </w:t>
      </w:r>
      <w:r w:rsidR="006349E8">
        <w:t>two thirds (</w:t>
      </w:r>
      <w:r w:rsidR="00C31D20" w:rsidRPr="00483596">
        <w:t>2/3</w:t>
      </w:r>
      <w:r w:rsidR="006349E8">
        <w:t>)</w:t>
      </w:r>
      <w:r w:rsidR="00C31D20" w:rsidRPr="00483596">
        <w:t xml:space="preserve"> of the Executive Committee will be subject to dismissal from the Committee.</w:t>
      </w:r>
    </w:p>
    <w:p w14:paraId="246ADB48" w14:textId="3C25CF56" w:rsidR="00622A70" w:rsidRDefault="004720F8" w:rsidP="00E453EF">
      <w:pPr>
        <w:pStyle w:val="BodyText"/>
        <w:tabs>
          <w:tab w:val="left" w:pos="1080"/>
        </w:tabs>
        <w:ind w:left="0" w:firstLine="0"/>
        <w:jc w:val="both"/>
      </w:pPr>
      <w:r w:rsidRPr="00483596">
        <w:t xml:space="preserve">All members are expected to </w:t>
      </w:r>
      <w:r w:rsidR="00483596">
        <w:t xml:space="preserve">always </w:t>
      </w:r>
      <w:r w:rsidRPr="00483596">
        <w:t>behave professionally during any SNAME function, be it at Presentations, networking events, or Conferences that they attend.</w:t>
      </w:r>
      <w:r w:rsidR="006349E8">
        <w:t xml:space="preserve"> </w:t>
      </w:r>
      <w:r w:rsidRPr="00483596">
        <w:t xml:space="preserve"> Each member is not only a participant but a representative SNAME, so they must uphold the standards that make them a part of a respectable </w:t>
      </w:r>
      <w:r w:rsidR="00AD6601">
        <w:t>S</w:t>
      </w:r>
      <w:r w:rsidRPr="00483596">
        <w:t>ociety.</w:t>
      </w:r>
    </w:p>
    <w:p w14:paraId="07024A77" w14:textId="19F30C9C" w:rsidR="00D51DC4" w:rsidRDefault="00622A70" w:rsidP="00E453EF">
      <w:pPr>
        <w:pStyle w:val="BodyText"/>
        <w:tabs>
          <w:tab w:val="left" w:pos="1080"/>
        </w:tabs>
        <w:ind w:left="0" w:firstLine="0"/>
        <w:jc w:val="both"/>
      </w:pPr>
      <w:r w:rsidRPr="00622A70">
        <w:t>If any member of the Committee is absent</w:t>
      </w:r>
      <w:r>
        <w:t xml:space="preserve"> (either physically or </w:t>
      </w:r>
      <w:r w:rsidR="00D51DC4">
        <w:t>virtually</w:t>
      </w:r>
      <w:r>
        <w:t xml:space="preserve"> via electronic means due to geographic reasons)</w:t>
      </w:r>
      <w:r w:rsidRPr="00622A70">
        <w:t xml:space="preserve">, without leave of the Committee, from more than half of the meetings of the </w:t>
      </w:r>
      <w:r>
        <w:t xml:space="preserve">Executive </w:t>
      </w:r>
      <w:r w:rsidRPr="00622A70">
        <w:t xml:space="preserve">Committee held in any period of </w:t>
      </w:r>
      <w:r>
        <w:t>twelve (</w:t>
      </w:r>
      <w:r w:rsidRPr="00622A70">
        <w:t>12</w:t>
      </w:r>
      <w:r>
        <w:t>)</w:t>
      </w:r>
      <w:r w:rsidRPr="00622A70">
        <w:t xml:space="preserve"> months, the Committee may resolve</w:t>
      </w:r>
      <w:r>
        <w:t xml:space="preserve">, </w:t>
      </w:r>
      <w:r w:rsidRPr="00622A70">
        <w:t>on the vote of at least two thirds (2/3)</w:t>
      </w:r>
      <w:r>
        <w:t>,</w:t>
      </w:r>
      <w:r w:rsidRPr="00622A70">
        <w:t xml:space="preserve"> that the member’s office be vacated</w:t>
      </w:r>
      <w:r>
        <w:t>.</w:t>
      </w:r>
    </w:p>
    <w:p w14:paraId="27AC2793" w14:textId="772CBE3E" w:rsidR="00622A70" w:rsidRDefault="00622A70" w:rsidP="00E453EF">
      <w:pPr>
        <w:pStyle w:val="BodyText"/>
        <w:tabs>
          <w:tab w:val="left" w:pos="1080"/>
        </w:tabs>
        <w:ind w:left="0" w:firstLine="0"/>
        <w:jc w:val="both"/>
      </w:pPr>
      <w:r>
        <w:t xml:space="preserve">The office of any </w:t>
      </w:r>
      <w:r w:rsidR="00D51DC4">
        <w:t xml:space="preserve">elected </w:t>
      </w:r>
      <w:r>
        <w:t xml:space="preserve">Executive Committee member or Officer / </w:t>
      </w:r>
      <w:r w:rsidR="00D51DC4">
        <w:t>Appointee</w:t>
      </w:r>
      <w:r>
        <w:t xml:space="preserve"> shall automatically be vacated if the member:</w:t>
      </w:r>
    </w:p>
    <w:p w14:paraId="12770068" w14:textId="45A3F0BC" w:rsidR="00622A70" w:rsidRPr="00D51DC4" w:rsidRDefault="00622A70" w:rsidP="00E453EF">
      <w:pPr>
        <w:pStyle w:val="ListParagraph"/>
        <w:numPr>
          <w:ilvl w:val="0"/>
          <w:numId w:val="5"/>
        </w:numPr>
        <w:jc w:val="both"/>
      </w:pPr>
      <w:r w:rsidRPr="00D51DC4">
        <w:t xml:space="preserve">is adjudged by the relevant legal or official body in their home country as lacking the capacity to manage their own affairs and this is not expected to be a </w:t>
      </w:r>
      <w:r w:rsidR="00D51DC4" w:rsidRPr="00D51DC4">
        <w:t>short-term</w:t>
      </w:r>
      <w:r w:rsidRPr="00D51DC4">
        <w:t xml:space="preserve"> situation; or</w:t>
      </w:r>
    </w:p>
    <w:p w14:paraId="0578CA50" w14:textId="77777777" w:rsidR="00D51DC4" w:rsidRDefault="00622A70" w:rsidP="00E453EF">
      <w:pPr>
        <w:pStyle w:val="ListParagraph"/>
        <w:numPr>
          <w:ilvl w:val="0"/>
          <w:numId w:val="5"/>
        </w:numPr>
        <w:jc w:val="both"/>
      </w:pPr>
      <w:r w:rsidRPr="00D51DC4">
        <w:t xml:space="preserve">by notice resigns office in writing to the </w:t>
      </w:r>
      <w:r w:rsidR="00D51DC4">
        <w:t>Section</w:t>
      </w:r>
      <w:r w:rsidRPr="00D51DC4">
        <w:t xml:space="preserve"> Chair, or in the case of the resignation of the </w:t>
      </w:r>
      <w:r w:rsidR="00D51DC4">
        <w:t>Section</w:t>
      </w:r>
      <w:r w:rsidRPr="00D51DC4">
        <w:t xml:space="preserve"> Chair, to the </w:t>
      </w:r>
      <w:r w:rsidR="00D51DC4">
        <w:t>Section</w:t>
      </w:r>
      <w:r w:rsidRPr="00D51DC4">
        <w:t xml:space="preserve"> Secretary; or</w:t>
      </w:r>
    </w:p>
    <w:p w14:paraId="548605F3" w14:textId="77777777" w:rsidR="00D51DC4" w:rsidRDefault="00622A70" w:rsidP="00E453EF">
      <w:pPr>
        <w:pStyle w:val="ListParagraph"/>
        <w:numPr>
          <w:ilvl w:val="0"/>
          <w:numId w:val="5"/>
        </w:numPr>
        <w:jc w:val="both"/>
      </w:pPr>
      <w:r w:rsidRPr="00D51DC4">
        <w:t xml:space="preserve">ceases to be a member of the </w:t>
      </w:r>
      <w:r w:rsidR="00D51DC4">
        <w:t>Society</w:t>
      </w:r>
      <w:r w:rsidRPr="00D51DC4">
        <w:t>; or</w:t>
      </w:r>
    </w:p>
    <w:p w14:paraId="0E79FFB2" w14:textId="58CADA5B" w:rsidR="00D51DC4" w:rsidRDefault="00D51DC4" w:rsidP="00E453EF">
      <w:pPr>
        <w:pStyle w:val="ListParagraph"/>
        <w:numPr>
          <w:ilvl w:val="0"/>
          <w:numId w:val="5"/>
        </w:numPr>
        <w:jc w:val="both"/>
      </w:pPr>
      <w:r w:rsidRPr="00D51DC4">
        <w:t xml:space="preserve">ceases to fulfil the eligibility criteria for membership of the </w:t>
      </w:r>
      <w:r>
        <w:t>Section in which the O</w:t>
      </w:r>
      <w:r w:rsidRPr="00D51DC4">
        <w:t>ffice is held</w:t>
      </w:r>
      <w:r>
        <w:t>.</w:t>
      </w:r>
    </w:p>
    <w:p w14:paraId="50AF3A8A" w14:textId="77777777" w:rsidR="007D3ECA" w:rsidRPr="00D51DC4" w:rsidRDefault="007D3ECA" w:rsidP="00E453EF">
      <w:pPr>
        <w:ind w:left="360"/>
      </w:pPr>
    </w:p>
    <w:sectPr w:rsidR="007D3ECA" w:rsidRPr="00D51DC4" w:rsidSect="002436CF">
      <w:footerReference w:type="default" r:id="rId10"/>
      <w:pgSz w:w="12240" w:h="15840"/>
      <w:pgMar w:top="1247" w:right="1797" w:bottom="1247" w:left="1077"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D1619" w14:textId="77777777" w:rsidR="004317B2" w:rsidRDefault="004317B2">
      <w:r>
        <w:separator/>
      </w:r>
    </w:p>
  </w:endnote>
  <w:endnote w:type="continuationSeparator" w:id="0">
    <w:p w14:paraId="789349DB" w14:textId="77777777" w:rsidR="004317B2" w:rsidRDefault="00431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424988504"/>
      <w:docPartObj>
        <w:docPartGallery w:val="Page Numbers (Bottom of Page)"/>
        <w:docPartUnique/>
      </w:docPartObj>
    </w:sdtPr>
    <w:sdtEndPr/>
    <w:sdtContent>
      <w:sdt>
        <w:sdtPr>
          <w:rPr>
            <w:sz w:val="22"/>
            <w:szCs w:val="22"/>
          </w:rPr>
          <w:id w:val="-1705238520"/>
          <w:docPartObj>
            <w:docPartGallery w:val="Page Numbers (Top of Page)"/>
            <w:docPartUnique/>
          </w:docPartObj>
        </w:sdtPr>
        <w:sdtEndPr/>
        <w:sdtContent>
          <w:p w14:paraId="7442028C" w14:textId="2FCBCF70" w:rsidR="00945CA1" w:rsidRPr="00E453EF" w:rsidRDefault="00945CA1" w:rsidP="003A5630">
            <w:pPr>
              <w:pStyle w:val="Footer"/>
              <w:ind w:firstLine="720"/>
              <w:rPr>
                <w:bCs/>
                <w:sz w:val="22"/>
                <w:szCs w:val="22"/>
              </w:rPr>
            </w:pPr>
            <w:r w:rsidRPr="00E453EF">
              <w:rPr>
                <w:sz w:val="22"/>
                <w:szCs w:val="22"/>
              </w:rPr>
              <w:t xml:space="preserve">Page </w:t>
            </w:r>
            <w:r w:rsidRPr="00E453EF">
              <w:rPr>
                <w:bCs/>
                <w:sz w:val="22"/>
                <w:szCs w:val="22"/>
              </w:rPr>
              <w:fldChar w:fldCharType="begin"/>
            </w:r>
            <w:r w:rsidRPr="00E453EF">
              <w:rPr>
                <w:bCs/>
                <w:sz w:val="22"/>
                <w:szCs w:val="22"/>
              </w:rPr>
              <w:instrText xml:space="preserve"> PAGE </w:instrText>
            </w:r>
            <w:r w:rsidRPr="00E453EF">
              <w:rPr>
                <w:bCs/>
                <w:sz w:val="22"/>
                <w:szCs w:val="22"/>
              </w:rPr>
              <w:fldChar w:fldCharType="separate"/>
            </w:r>
            <w:r w:rsidR="003A5630">
              <w:rPr>
                <w:bCs/>
                <w:noProof/>
                <w:sz w:val="22"/>
                <w:szCs w:val="22"/>
              </w:rPr>
              <w:t>1</w:t>
            </w:r>
            <w:r w:rsidRPr="00E453EF">
              <w:rPr>
                <w:bCs/>
                <w:sz w:val="22"/>
                <w:szCs w:val="22"/>
              </w:rPr>
              <w:fldChar w:fldCharType="end"/>
            </w:r>
            <w:r w:rsidRPr="00E453EF">
              <w:rPr>
                <w:sz w:val="22"/>
                <w:szCs w:val="22"/>
              </w:rPr>
              <w:t xml:space="preserve"> of </w:t>
            </w:r>
            <w:r w:rsidRPr="00E453EF">
              <w:rPr>
                <w:bCs/>
                <w:sz w:val="22"/>
                <w:szCs w:val="22"/>
              </w:rPr>
              <w:fldChar w:fldCharType="begin"/>
            </w:r>
            <w:r w:rsidRPr="00E453EF">
              <w:rPr>
                <w:bCs/>
                <w:sz w:val="22"/>
                <w:szCs w:val="22"/>
              </w:rPr>
              <w:instrText xml:space="preserve"> NUMPAGES  </w:instrText>
            </w:r>
            <w:r w:rsidRPr="00E453EF">
              <w:rPr>
                <w:bCs/>
                <w:sz w:val="22"/>
                <w:szCs w:val="22"/>
              </w:rPr>
              <w:fldChar w:fldCharType="separate"/>
            </w:r>
            <w:r w:rsidR="003A5630">
              <w:rPr>
                <w:bCs/>
                <w:noProof/>
                <w:sz w:val="22"/>
                <w:szCs w:val="22"/>
              </w:rPr>
              <w:t>9</w:t>
            </w:r>
            <w:r w:rsidRPr="00E453EF">
              <w:rPr>
                <w:bCs/>
                <w:sz w:val="22"/>
                <w:szCs w:val="22"/>
              </w:rPr>
              <w:fldChar w:fldCharType="end"/>
            </w:r>
            <w:r w:rsidRPr="00E453EF">
              <w:rPr>
                <w:bCs/>
                <w:sz w:val="22"/>
                <w:szCs w:val="22"/>
              </w:rPr>
              <w:tab/>
            </w:r>
            <w:r w:rsidRPr="00E453EF">
              <w:rPr>
                <w:bCs/>
                <w:sz w:val="22"/>
                <w:szCs w:val="22"/>
              </w:rPr>
              <w:tab/>
              <w:t>Updated: January 2018</w:t>
            </w:r>
          </w:p>
        </w:sdtContent>
      </w:sdt>
    </w:sdtContent>
  </w:sdt>
  <w:p w14:paraId="088FAB18" w14:textId="547DAC26" w:rsidR="00A15B51" w:rsidRDefault="00A15B51">
    <w:pPr>
      <w:pStyle w:val="Footer"/>
      <w:tabs>
        <w:tab w:val="clear" w:pos="4320"/>
        <w:tab w:val="clear" w:pos="8640"/>
        <w:tab w:val="right" w:pos="936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5B679" w14:textId="77777777" w:rsidR="004317B2" w:rsidRDefault="004317B2">
      <w:r>
        <w:separator/>
      </w:r>
    </w:p>
  </w:footnote>
  <w:footnote w:type="continuationSeparator" w:id="0">
    <w:p w14:paraId="1B7C7CEC" w14:textId="77777777" w:rsidR="004317B2" w:rsidRDefault="00431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90665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F0C47"/>
    <w:multiLevelType w:val="singleLevel"/>
    <w:tmpl w:val="8020E440"/>
    <w:lvl w:ilvl="0">
      <w:start w:val="1"/>
      <w:numFmt w:val="lowerLetter"/>
      <w:lvlText w:val="(%1)"/>
      <w:lvlJc w:val="left"/>
      <w:pPr>
        <w:tabs>
          <w:tab w:val="num" w:pos="1080"/>
        </w:tabs>
        <w:ind w:left="1080" w:hanging="360"/>
      </w:pPr>
      <w:rPr>
        <w:rFonts w:hint="default"/>
      </w:rPr>
    </w:lvl>
  </w:abstractNum>
  <w:abstractNum w:abstractNumId="2" w15:restartNumberingAfterBreak="0">
    <w:nsid w:val="156331B3"/>
    <w:multiLevelType w:val="hybridMultilevel"/>
    <w:tmpl w:val="95C2DF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52C2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81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324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1E4D35E9"/>
    <w:multiLevelType w:val="singleLevel"/>
    <w:tmpl w:val="B8D2FDEC"/>
    <w:lvl w:ilvl="0">
      <w:start w:val="1"/>
      <w:numFmt w:val="lowerLetter"/>
      <w:lvlText w:val="(%1)"/>
      <w:lvlJc w:val="left"/>
      <w:pPr>
        <w:tabs>
          <w:tab w:val="num" w:pos="1080"/>
        </w:tabs>
        <w:ind w:left="1080" w:hanging="360"/>
      </w:pPr>
      <w:rPr>
        <w:rFonts w:hint="default"/>
      </w:rPr>
    </w:lvl>
  </w:abstractNum>
  <w:abstractNum w:abstractNumId="5" w15:restartNumberingAfterBreak="0">
    <w:nsid w:val="7D9D3253"/>
    <w:multiLevelType w:val="hybridMultilevel"/>
    <w:tmpl w:val="1BCE384A"/>
    <w:lvl w:ilvl="0" w:tplc="5BC614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1737986">
    <w:abstractNumId w:val="4"/>
  </w:num>
  <w:num w:numId="2" w16cid:durableId="1836066493">
    <w:abstractNumId w:val="1"/>
  </w:num>
  <w:num w:numId="3" w16cid:durableId="542328323">
    <w:abstractNumId w:val="3"/>
  </w:num>
  <w:num w:numId="4" w16cid:durableId="59788833">
    <w:abstractNumId w:val="0"/>
  </w:num>
  <w:num w:numId="5" w16cid:durableId="1372728333">
    <w:abstractNumId w:val="2"/>
  </w:num>
  <w:num w:numId="6" w16cid:durableId="5107268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00B2"/>
    <w:rsid w:val="00007D83"/>
    <w:rsid w:val="000255D7"/>
    <w:rsid w:val="00051FD5"/>
    <w:rsid w:val="000C5C22"/>
    <w:rsid w:val="000E5423"/>
    <w:rsid w:val="00100EFB"/>
    <w:rsid w:val="0010467E"/>
    <w:rsid w:val="00123400"/>
    <w:rsid w:val="00197839"/>
    <w:rsid w:val="001B60ED"/>
    <w:rsid w:val="001D0B33"/>
    <w:rsid w:val="001E37AF"/>
    <w:rsid w:val="001E6CF6"/>
    <w:rsid w:val="001E7728"/>
    <w:rsid w:val="001F5C87"/>
    <w:rsid w:val="002171A7"/>
    <w:rsid w:val="00226849"/>
    <w:rsid w:val="00227BEF"/>
    <w:rsid w:val="00240C3C"/>
    <w:rsid w:val="002415FB"/>
    <w:rsid w:val="002436CF"/>
    <w:rsid w:val="002601FE"/>
    <w:rsid w:val="002737A9"/>
    <w:rsid w:val="0027788F"/>
    <w:rsid w:val="002B6FE4"/>
    <w:rsid w:val="002C463B"/>
    <w:rsid w:val="002F2B29"/>
    <w:rsid w:val="00303381"/>
    <w:rsid w:val="003102E2"/>
    <w:rsid w:val="00310511"/>
    <w:rsid w:val="0032027B"/>
    <w:rsid w:val="003226E2"/>
    <w:rsid w:val="00325539"/>
    <w:rsid w:val="00333675"/>
    <w:rsid w:val="0034054F"/>
    <w:rsid w:val="00385DF8"/>
    <w:rsid w:val="00394656"/>
    <w:rsid w:val="003A5630"/>
    <w:rsid w:val="003B2BBC"/>
    <w:rsid w:val="003E555B"/>
    <w:rsid w:val="00407943"/>
    <w:rsid w:val="004317B2"/>
    <w:rsid w:val="00437316"/>
    <w:rsid w:val="00444E7D"/>
    <w:rsid w:val="00452BA5"/>
    <w:rsid w:val="00464A04"/>
    <w:rsid w:val="004701A6"/>
    <w:rsid w:val="00471689"/>
    <w:rsid w:val="004720F8"/>
    <w:rsid w:val="004730CB"/>
    <w:rsid w:val="00476188"/>
    <w:rsid w:val="00483596"/>
    <w:rsid w:val="00494522"/>
    <w:rsid w:val="004E267D"/>
    <w:rsid w:val="00517B89"/>
    <w:rsid w:val="00521403"/>
    <w:rsid w:val="005346C8"/>
    <w:rsid w:val="00535798"/>
    <w:rsid w:val="00544BFB"/>
    <w:rsid w:val="00552EC8"/>
    <w:rsid w:val="0056558C"/>
    <w:rsid w:val="005655E0"/>
    <w:rsid w:val="0057090F"/>
    <w:rsid w:val="005930F9"/>
    <w:rsid w:val="00596881"/>
    <w:rsid w:val="005B5CFB"/>
    <w:rsid w:val="005C5CE0"/>
    <w:rsid w:val="005D2917"/>
    <w:rsid w:val="005D5B01"/>
    <w:rsid w:val="005D6C7F"/>
    <w:rsid w:val="005E16D9"/>
    <w:rsid w:val="00603A3C"/>
    <w:rsid w:val="00604FBC"/>
    <w:rsid w:val="0061061D"/>
    <w:rsid w:val="00622A70"/>
    <w:rsid w:val="006349E8"/>
    <w:rsid w:val="00635F94"/>
    <w:rsid w:val="006600CC"/>
    <w:rsid w:val="00666B94"/>
    <w:rsid w:val="006A1590"/>
    <w:rsid w:val="006F3C64"/>
    <w:rsid w:val="00701803"/>
    <w:rsid w:val="007076F8"/>
    <w:rsid w:val="00714388"/>
    <w:rsid w:val="00720E1C"/>
    <w:rsid w:val="00730C4C"/>
    <w:rsid w:val="00737684"/>
    <w:rsid w:val="0077426B"/>
    <w:rsid w:val="007763FB"/>
    <w:rsid w:val="007903A0"/>
    <w:rsid w:val="00797D24"/>
    <w:rsid w:val="007A041B"/>
    <w:rsid w:val="007A07C9"/>
    <w:rsid w:val="007A180A"/>
    <w:rsid w:val="007A52B3"/>
    <w:rsid w:val="007B0F5A"/>
    <w:rsid w:val="007C029F"/>
    <w:rsid w:val="007C158A"/>
    <w:rsid w:val="007D3ECA"/>
    <w:rsid w:val="007D7B9A"/>
    <w:rsid w:val="007F17B8"/>
    <w:rsid w:val="008048B0"/>
    <w:rsid w:val="008068E0"/>
    <w:rsid w:val="00825CF5"/>
    <w:rsid w:val="008342CC"/>
    <w:rsid w:val="00837233"/>
    <w:rsid w:val="00862A92"/>
    <w:rsid w:val="00866E3D"/>
    <w:rsid w:val="00876B1C"/>
    <w:rsid w:val="00886E33"/>
    <w:rsid w:val="00897112"/>
    <w:rsid w:val="008A2D92"/>
    <w:rsid w:val="008B42AD"/>
    <w:rsid w:val="008F2F4F"/>
    <w:rsid w:val="008F5495"/>
    <w:rsid w:val="00910612"/>
    <w:rsid w:val="0091074D"/>
    <w:rsid w:val="0092686C"/>
    <w:rsid w:val="009325F9"/>
    <w:rsid w:val="0093712F"/>
    <w:rsid w:val="00945CA1"/>
    <w:rsid w:val="00946306"/>
    <w:rsid w:val="00950380"/>
    <w:rsid w:val="00964633"/>
    <w:rsid w:val="009662F6"/>
    <w:rsid w:val="00977F5B"/>
    <w:rsid w:val="00987689"/>
    <w:rsid w:val="00993AB7"/>
    <w:rsid w:val="009945C3"/>
    <w:rsid w:val="009A7EB6"/>
    <w:rsid w:val="009E0508"/>
    <w:rsid w:val="009F23C6"/>
    <w:rsid w:val="00A1457A"/>
    <w:rsid w:val="00A15B51"/>
    <w:rsid w:val="00A33739"/>
    <w:rsid w:val="00A3787B"/>
    <w:rsid w:val="00A37D95"/>
    <w:rsid w:val="00A55822"/>
    <w:rsid w:val="00A70F23"/>
    <w:rsid w:val="00AB2648"/>
    <w:rsid w:val="00AD6601"/>
    <w:rsid w:val="00AF4053"/>
    <w:rsid w:val="00B0031F"/>
    <w:rsid w:val="00B1256E"/>
    <w:rsid w:val="00B35430"/>
    <w:rsid w:val="00B47231"/>
    <w:rsid w:val="00B526C0"/>
    <w:rsid w:val="00B54C15"/>
    <w:rsid w:val="00B60016"/>
    <w:rsid w:val="00B674F1"/>
    <w:rsid w:val="00B85A07"/>
    <w:rsid w:val="00B900B2"/>
    <w:rsid w:val="00B93A90"/>
    <w:rsid w:val="00BA1ED5"/>
    <w:rsid w:val="00BA7900"/>
    <w:rsid w:val="00BB315F"/>
    <w:rsid w:val="00BD0320"/>
    <w:rsid w:val="00BD6A6B"/>
    <w:rsid w:val="00C038AB"/>
    <w:rsid w:val="00C06CCF"/>
    <w:rsid w:val="00C13A2E"/>
    <w:rsid w:val="00C16483"/>
    <w:rsid w:val="00C31A6B"/>
    <w:rsid w:val="00C31D20"/>
    <w:rsid w:val="00C34F86"/>
    <w:rsid w:val="00C42DA6"/>
    <w:rsid w:val="00C54987"/>
    <w:rsid w:val="00C56B96"/>
    <w:rsid w:val="00CB3018"/>
    <w:rsid w:val="00CD39E7"/>
    <w:rsid w:val="00CD71B4"/>
    <w:rsid w:val="00CE0F6C"/>
    <w:rsid w:val="00CF3951"/>
    <w:rsid w:val="00CF4A75"/>
    <w:rsid w:val="00D07108"/>
    <w:rsid w:val="00D12DC2"/>
    <w:rsid w:val="00D409D7"/>
    <w:rsid w:val="00D50B7C"/>
    <w:rsid w:val="00D51DC4"/>
    <w:rsid w:val="00D642B8"/>
    <w:rsid w:val="00D64AA3"/>
    <w:rsid w:val="00D82B66"/>
    <w:rsid w:val="00DE2F52"/>
    <w:rsid w:val="00DF37CF"/>
    <w:rsid w:val="00DF5166"/>
    <w:rsid w:val="00E04E2E"/>
    <w:rsid w:val="00E23730"/>
    <w:rsid w:val="00E324B3"/>
    <w:rsid w:val="00E32C6E"/>
    <w:rsid w:val="00E354B4"/>
    <w:rsid w:val="00E453EF"/>
    <w:rsid w:val="00E47EFF"/>
    <w:rsid w:val="00E663C8"/>
    <w:rsid w:val="00E8368C"/>
    <w:rsid w:val="00E90869"/>
    <w:rsid w:val="00E91E5F"/>
    <w:rsid w:val="00E9209D"/>
    <w:rsid w:val="00E92A3A"/>
    <w:rsid w:val="00EB338F"/>
    <w:rsid w:val="00EB6E04"/>
    <w:rsid w:val="00ED0063"/>
    <w:rsid w:val="00ED3E2B"/>
    <w:rsid w:val="00F70B78"/>
    <w:rsid w:val="00F83AC5"/>
    <w:rsid w:val="00F930C6"/>
    <w:rsid w:val="00FC2B54"/>
    <w:rsid w:val="00FD7A8D"/>
    <w:rsid w:val="00FE348B"/>
    <w:rsid w:val="00FF5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BE76F9"/>
  <w15:docId w15:val="{5059F33C-2D8E-4BBC-A405-80D11F91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900B2"/>
    <w:pPr>
      <w:autoSpaceDE w:val="0"/>
      <w:autoSpaceDN w:val="0"/>
    </w:pPr>
    <w:rPr>
      <w:rFonts w:eastAsia="Times New Roman" w:cs="Times New Roman"/>
      <w:sz w:val="24"/>
      <w:szCs w:val="20"/>
    </w:rPr>
  </w:style>
  <w:style w:type="paragraph" w:styleId="Heading1">
    <w:name w:val="heading 1"/>
    <w:basedOn w:val="Normal"/>
    <w:next w:val="Normal"/>
    <w:link w:val="Heading1Char"/>
    <w:uiPriority w:val="9"/>
    <w:qFormat/>
    <w:rsid w:val="00BD0320"/>
    <w:pPr>
      <w:keepNext/>
      <w:keepLines/>
      <w:numPr>
        <w:numId w:val="3"/>
      </w:numPr>
      <w:autoSpaceDE/>
      <w:autoSpaceDN/>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D0320"/>
    <w:pPr>
      <w:keepNext/>
      <w:keepLines/>
      <w:numPr>
        <w:ilvl w:val="1"/>
        <w:numId w:val="3"/>
      </w:numPr>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D0320"/>
    <w:pPr>
      <w:keepNext/>
      <w:keepLines/>
      <w:numPr>
        <w:ilvl w:val="2"/>
        <w:numId w:val="3"/>
      </w:numPr>
      <w:autoSpaceDE/>
      <w:autoSpaceDN/>
      <w:spacing w:before="40" w:line="259" w:lineRule="auto"/>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BD0320"/>
    <w:pPr>
      <w:keepNext/>
      <w:keepLines/>
      <w:numPr>
        <w:ilvl w:val="3"/>
        <w:numId w:val="3"/>
      </w:numPr>
      <w:autoSpaceDE/>
      <w:autoSpaceDN/>
      <w:spacing w:before="40" w:line="259" w:lineRule="auto"/>
      <w:outlineLvl w:val="3"/>
    </w:pPr>
    <w:rPr>
      <w:rFonts w:asciiTheme="majorHAnsi" w:eastAsiaTheme="majorEastAsia" w:hAnsiTheme="majorHAnsi" w:cstheme="majorBidi"/>
      <w:i/>
      <w:iCs/>
      <w:color w:val="365F91" w:themeColor="accent1" w:themeShade="BF"/>
      <w:sz w:val="22"/>
      <w:szCs w:val="22"/>
    </w:rPr>
  </w:style>
  <w:style w:type="paragraph" w:styleId="Heading5">
    <w:name w:val="heading 5"/>
    <w:basedOn w:val="Normal"/>
    <w:next w:val="Normal"/>
    <w:link w:val="Heading5Char"/>
    <w:uiPriority w:val="9"/>
    <w:unhideWhenUsed/>
    <w:qFormat/>
    <w:rsid w:val="00BD0320"/>
    <w:pPr>
      <w:keepNext/>
      <w:keepLines/>
      <w:numPr>
        <w:ilvl w:val="4"/>
        <w:numId w:val="3"/>
      </w:numPr>
      <w:autoSpaceDE/>
      <w:autoSpaceDN/>
      <w:spacing w:before="40" w:line="259" w:lineRule="auto"/>
      <w:ind w:left="2880"/>
      <w:outlineLvl w:val="4"/>
    </w:pPr>
    <w:rPr>
      <w:rFonts w:asciiTheme="majorHAnsi" w:eastAsiaTheme="majorEastAsia" w:hAnsiTheme="majorHAnsi" w:cstheme="majorBidi"/>
      <w:color w:val="365F91" w:themeColor="accent1" w:themeShade="BF"/>
      <w:sz w:val="22"/>
      <w:szCs w:val="22"/>
    </w:rPr>
  </w:style>
  <w:style w:type="paragraph" w:styleId="Heading6">
    <w:name w:val="heading 6"/>
    <w:basedOn w:val="Normal"/>
    <w:next w:val="Normal"/>
    <w:link w:val="Heading6Char"/>
    <w:uiPriority w:val="9"/>
    <w:semiHidden/>
    <w:unhideWhenUsed/>
    <w:qFormat/>
    <w:rsid w:val="00BD0320"/>
    <w:pPr>
      <w:keepNext/>
      <w:keepLines/>
      <w:numPr>
        <w:ilvl w:val="5"/>
        <w:numId w:val="3"/>
      </w:numPr>
      <w:autoSpaceDE/>
      <w:autoSpaceDN/>
      <w:spacing w:before="40" w:line="259" w:lineRule="auto"/>
      <w:outlineLvl w:val="5"/>
    </w:pPr>
    <w:rPr>
      <w:rFonts w:asciiTheme="majorHAnsi" w:eastAsiaTheme="majorEastAsia" w:hAnsiTheme="majorHAnsi" w:cstheme="majorBidi"/>
      <w:color w:val="243F60" w:themeColor="accent1" w:themeShade="7F"/>
      <w:sz w:val="22"/>
      <w:szCs w:val="22"/>
    </w:rPr>
  </w:style>
  <w:style w:type="paragraph" w:styleId="Heading7">
    <w:name w:val="heading 7"/>
    <w:basedOn w:val="Normal"/>
    <w:next w:val="Normal"/>
    <w:link w:val="Heading7Char"/>
    <w:uiPriority w:val="9"/>
    <w:semiHidden/>
    <w:unhideWhenUsed/>
    <w:qFormat/>
    <w:rsid w:val="00BD0320"/>
    <w:pPr>
      <w:keepNext/>
      <w:keepLines/>
      <w:numPr>
        <w:ilvl w:val="6"/>
        <w:numId w:val="3"/>
      </w:numPr>
      <w:autoSpaceDE/>
      <w:autoSpaceDN/>
      <w:spacing w:before="40" w:line="259" w:lineRule="auto"/>
      <w:outlineLvl w:val="6"/>
    </w:pPr>
    <w:rPr>
      <w:rFonts w:asciiTheme="majorHAnsi" w:eastAsiaTheme="majorEastAsia" w:hAnsiTheme="majorHAnsi" w:cstheme="majorBidi"/>
      <w:i/>
      <w:iCs/>
      <w:color w:val="243F60" w:themeColor="accent1" w:themeShade="7F"/>
      <w:sz w:val="22"/>
      <w:szCs w:val="22"/>
    </w:rPr>
  </w:style>
  <w:style w:type="paragraph" w:styleId="Heading8">
    <w:name w:val="heading 8"/>
    <w:basedOn w:val="Normal"/>
    <w:next w:val="Normal"/>
    <w:link w:val="Heading8Char"/>
    <w:uiPriority w:val="9"/>
    <w:semiHidden/>
    <w:unhideWhenUsed/>
    <w:qFormat/>
    <w:rsid w:val="00BD0320"/>
    <w:pPr>
      <w:keepNext/>
      <w:keepLines/>
      <w:numPr>
        <w:ilvl w:val="7"/>
        <w:numId w:val="3"/>
      </w:numPr>
      <w:autoSpaceDE/>
      <w:autoSpaceDN/>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D0320"/>
    <w:pPr>
      <w:keepNext/>
      <w:keepLines/>
      <w:numPr>
        <w:ilvl w:val="8"/>
        <w:numId w:val="3"/>
      </w:numPr>
      <w:autoSpaceDE/>
      <w:autoSpaceDN/>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rsid w:val="00B900B2"/>
    <w:pPr>
      <w:spacing w:after="240"/>
      <w:ind w:left="720" w:hanging="720"/>
    </w:pPr>
    <w:rPr>
      <w:bCs/>
      <w:szCs w:val="24"/>
    </w:rPr>
  </w:style>
  <w:style w:type="character" w:customStyle="1" w:styleId="BodyTextChar">
    <w:name w:val="Body Text Char"/>
    <w:basedOn w:val="DefaultParagraphFont"/>
    <w:link w:val="BodyText"/>
    <w:rsid w:val="00B900B2"/>
    <w:rPr>
      <w:rFonts w:eastAsia="Times New Roman" w:cs="Times New Roman"/>
      <w:bCs/>
      <w:sz w:val="24"/>
      <w:szCs w:val="24"/>
    </w:rPr>
  </w:style>
  <w:style w:type="paragraph" w:styleId="Footer">
    <w:name w:val="footer"/>
    <w:basedOn w:val="Normal"/>
    <w:link w:val="FooterChar"/>
    <w:uiPriority w:val="99"/>
    <w:rsid w:val="00B900B2"/>
    <w:pPr>
      <w:tabs>
        <w:tab w:val="center" w:pos="4320"/>
        <w:tab w:val="right" w:pos="8640"/>
      </w:tabs>
    </w:pPr>
  </w:style>
  <w:style w:type="character" w:customStyle="1" w:styleId="FooterChar">
    <w:name w:val="Footer Char"/>
    <w:basedOn w:val="DefaultParagraphFont"/>
    <w:link w:val="Footer"/>
    <w:uiPriority w:val="99"/>
    <w:rsid w:val="00B900B2"/>
    <w:rPr>
      <w:rFonts w:eastAsia="Times New Roman" w:cs="Times New Roman"/>
      <w:sz w:val="24"/>
      <w:szCs w:val="20"/>
    </w:rPr>
  </w:style>
  <w:style w:type="character" w:styleId="PageNumber">
    <w:name w:val="page number"/>
    <w:basedOn w:val="DefaultParagraphFont"/>
    <w:rsid w:val="00B900B2"/>
  </w:style>
  <w:style w:type="paragraph" w:customStyle="1" w:styleId="StyleTitleCentered">
    <w:name w:val="Style Title + Centered"/>
    <w:basedOn w:val="Title"/>
    <w:rsid w:val="00B900B2"/>
    <w:pPr>
      <w:pBdr>
        <w:bottom w:val="none" w:sz="0" w:space="0" w:color="auto"/>
      </w:pBdr>
      <w:spacing w:after="240"/>
      <w:contextualSpacing w:val="0"/>
      <w:jc w:val="center"/>
      <w:outlineLvl w:val="0"/>
    </w:pPr>
    <w:rPr>
      <w:rFonts w:ascii="Times New Roman" w:eastAsia="Times New Roman" w:hAnsi="Times New Roman" w:cs="Times New Roman"/>
      <w:b/>
      <w:bCs/>
      <w:caps/>
      <w:color w:val="auto"/>
      <w:spacing w:val="0"/>
      <w:kern w:val="0"/>
      <w:sz w:val="28"/>
      <w:szCs w:val="28"/>
    </w:rPr>
  </w:style>
  <w:style w:type="paragraph" w:styleId="Title">
    <w:name w:val="Title"/>
    <w:basedOn w:val="Normal"/>
    <w:next w:val="Normal"/>
    <w:link w:val="TitleChar"/>
    <w:uiPriority w:val="10"/>
    <w:qFormat/>
    <w:rsid w:val="00B900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00B2"/>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07108"/>
    <w:rPr>
      <w:rFonts w:ascii="Tahoma" w:hAnsi="Tahoma" w:cs="Tahoma"/>
      <w:sz w:val="16"/>
      <w:szCs w:val="16"/>
    </w:rPr>
  </w:style>
  <w:style w:type="character" w:customStyle="1" w:styleId="BalloonTextChar">
    <w:name w:val="Balloon Text Char"/>
    <w:basedOn w:val="DefaultParagraphFont"/>
    <w:link w:val="BalloonText"/>
    <w:uiPriority w:val="99"/>
    <w:semiHidden/>
    <w:rsid w:val="00D07108"/>
    <w:rPr>
      <w:rFonts w:ascii="Tahoma" w:eastAsia="Times New Roman" w:hAnsi="Tahoma" w:cs="Tahoma"/>
      <w:sz w:val="16"/>
      <w:szCs w:val="16"/>
    </w:rPr>
  </w:style>
  <w:style w:type="paragraph" w:styleId="Header">
    <w:name w:val="header"/>
    <w:basedOn w:val="Normal"/>
    <w:link w:val="HeaderChar"/>
    <w:uiPriority w:val="99"/>
    <w:unhideWhenUsed/>
    <w:rsid w:val="00C31A6B"/>
    <w:pPr>
      <w:tabs>
        <w:tab w:val="center" w:pos="4680"/>
        <w:tab w:val="right" w:pos="9360"/>
      </w:tabs>
    </w:pPr>
  </w:style>
  <w:style w:type="character" w:customStyle="1" w:styleId="HeaderChar">
    <w:name w:val="Header Char"/>
    <w:basedOn w:val="DefaultParagraphFont"/>
    <w:link w:val="Header"/>
    <w:uiPriority w:val="99"/>
    <w:rsid w:val="00C31A6B"/>
    <w:rPr>
      <w:rFonts w:eastAsia="Times New Roman" w:cs="Times New Roman"/>
      <w:sz w:val="24"/>
      <w:szCs w:val="20"/>
    </w:rPr>
  </w:style>
  <w:style w:type="paragraph" w:styleId="NoSpacing">
    <w:name w:val="No Spacing"/>
    <w:uiPriority w:val="1"/>
    <w:qFormat/>
    <w:rsid w:val="005D2917"/>
    <w:pPr>
      <w:autoSpaceDE w:val="0"/>
      <w:autoSpaceDN w:val="0"/>
    </w:pPr>
    <w:rPr>
      <w:rFonts w:eastAsia="Times New Roman" w:cs="Times New Roman"/>
      <w:sz w:val="24"/>
      <w:szCs w:val="20"/>
    </w:rPr>
  </w:style>
  <w:style w:type="character" w:customStyle="1" w:styleId="Heading1Char">
    <w:name w:val="Heading 1 Char"/>
    <w:basedOn w:val="DefaultParagraphFont"/>
    <w:link w:val="Heading1"/>
    <w:uiPriority w:val="9"/>
    <w:rsid w:val="00BD032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D032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D032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D032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BD0320"/>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D0320"/>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D032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D032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D0320"/>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D51DC4"/>
    <w:pPr>
      <w:ind w:left="720"/>
      <w:contextualSpacing/>
    </w:pPr>
  </w:style>
  <w:style w:type="paragraph" w:styleId="Revision">
    <w:name w:val="Revision"/>
    <w:hidden/>
    <w:uiPriority w:val="99"/>
    <w:semiHidden/>
    <w:rsid w:val="00A33739"/>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803241">
      <w:bodyDiv w:val="1"/>
      <w:marLeft w:val="0"/>
      <w:marRight w:val="0"/>
      <w:marTop w:val="0"/>
      <w:marBottom w:val="0"/>
      <w:divBdr>
        <w:top w:val="none" w:sz="0" w:space="0" w:color="auto"/>
        <w:left w:val="none" w:sz="0" w:space="0" w:color="auto"/>
        <w:bottom w:val="none" w:sz="0" w:space="0" w:color="auto"/>
        <w:right w:val="none" w:sz="0" w:space="0" w:color="auto"/>
      </w:divBdr>
    </w:div>
    <w:div w:id="121531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9B299-512C-4810-B629-2F20437FC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9</Pages>
  <Words>2755</Words>
  <Characters>15705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 Alissa Yoshiko Anderson</dc:creator>
  <cp:lastModifiedBy>Keith Lilley</cp:lastModifiedBy>
  <cp:revision>8</cp:revision>
  <cp:lastPrinted>2018-01-30T11:54:00Z</cp:lastPrinted>
  <dcterms:created xsi:type="dcterms:W3CDTF">2018-01-29T15:51:00Z</dcterms:created>
  <dcterms:modified xsi:type="dcterms:W3CDTF">2025-01-06T13:11:00Z</dcterms:modified>
</cp:coreProperties>
</file>