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D9C1" w14:textId="769A9125" w:rsidR="00BA1317" w:rsidRPr="004216DE" w:rsidRDefault="000D4035" w:rsidP="00BA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216D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2BF2311" wp14:editId="7F35A52D">
            <wp:simplePos x="0" y="0"/>
            <wp:positionH relativeFrom="page">
              <wp:posOffset>6086475</wp:posOffset>
            </wp:positionH>
            <wp:positionV relativeFrom="margin">
              <wp:posOffset>8890</wp:posOffset>
            </wp:positionV>
            <wp:extent cx="1017270" cy="1152525"/>
            <wp:effectExtent l="0" t="0" r="0" b="9525"/>
            <wp:wrapSquare wrapText="bothSides"/>
            <wp:docPr id="370738736" name="Picture 370738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152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The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</w:t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ociety of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</w:t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aval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rchitects and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M</w:t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arine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</w:t>
      </w:r>
      <w:r w:rsidR="00BA131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ngineers</w:t>
      </w:r>
    </w:p>
    <w:p w14:paraId="06118A3F" w14:textId="670CEF40" w:rsidR="004217DC" w:rsidRPr="004216DE" w:rsidRDefault="00BA1317" w:rsidP="0042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Western Europe </w:t>
      </w:r>
      <w:r w:rsidR="004217DC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Section</w:t>
      </w:r>
    </w:p>
    <w:p w14:paraId="69C31CD5" w14:textId="0FB13B22" w:rsidR="004217DC" w:rsidRPr="001B3A36" w:rsidRDefault="004217DC" w:rsidP="0042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004143F5" w14:textId="34EB13BB" w:rsidR="009B632C" w:rsidRDefault="008F5666" w:rsidP="004217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 w:rsidR="000D40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FB19AA"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ANNUAL SYMPOSIUM</w:t>
      </w:r>
    </w:p>
    <w:p w14:paraId="39CE40C3" w14:textId="4E0F95B9" w:rsidR="00C31C8A" w:rsidRPr="00C31C8A" w:rsidRDefault="000D4035" w:rsidP="004217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Offshore Energy</w:t>
      </w:r>
    </w:p>
    <w:p w14:paraId="0E2C1E21" w14:textId="40F5E514" w:rsidR="00C21E12" w:rsidRPr="001B3A36" w:rsidRDefault="001B3A36" w:rsidP="004217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1B3A36">
        <w:rPr>
          <w:rFonts w:ascii="Times New Roman" w:eastAsia="Times New Roman" w:hAnsi="Times New Roman" w:cs="Times New Roman"/>
          <w:b/>
          <w:bCs/>
          <w:noProof/>
          <w:color w:val="C00000"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0CD90EDF" wp14:editId="09620AF9">
            <wp:simplePos x="0" y="0"/>
            <wp:positionH relativeFrom="column">
              <wp:posOffset>-360045</wp:posOffset>
            </wp:positionH>
            <wp:positionV relativeFrom="paragraph">
              <wp:posOffset>144145</wp:posOffset>
            </wp:positionV>
            <wp:extent cx="249555" cy="249555"/>
            <wp:effectExtent l="0" t="0" r="0" b="0"/>
            <wp:wrapTight wrapText="bothSides">
              <wp:wrapPolygon edited="0">
                <wp:start x="3298" y="0"/>
                <wp:lineTo x="1649" y="3298"/>
                <wp:lineTo x="0" y="19786"/>
                <wp:lineTo x="19786" y="19786"/>
                <wp:lineTo x="19786" y="0"/>
                <wp:lineTo x="3298" y="0"/>
              </wp:wrapPolygon>
            </wp:wrapTight>
            <wp:docPr id="8" name="Graphic 8" descr="Flip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lip calenda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FBA20" w14:textId="63826888" w:rsidR="007C1B56" w:rsidRPr="00585357" w:rsidRDefault="00C21E12" w:rsidP="00955D05">
      <w:pPr>
        <w:spacing w:after="0"/>
        <w:ind w:right="-755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4216DE">
        <w:rPr>
          <w:rFonts w:ascii="Times New Roman" w:eastAsia="Times New Roman" w:hAnsi="Times New Roman" w:cs="Times New Roman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384F41" wp14:editId="6BA37BC4">
            <wp:simplePos x="0" y="0"/>
            <wp:positionH relativeFrom="column">
              <wp:posOffset>-383540</wp:posOffset>
            </wp:positionH>
            <wp:positionV relativeFrom="paragraph">
              <wp:posOffset>264552</wp:posOffset>
            </wp:positionV>
            <wp:extent cx="327660" cy="327660"/>
            <wp:effectExtent l="0" t="0" r="0" b="0"/>
            <wp:wrapTight wrapText="bothSides">
              <wp:wrapPolygon edited="0">
                <wp:start x="15321" y="21600"/>
                <wp:lineTo x="17833" y="15321"/>
                <wp:lineTo x="14065" y="1507"/>
                <wp:lineTo x="9042" y="1507"/>
                <wp:lineTo x="5274" y="16577"/>
                <wp:lineTo x="6530" y="21600"/>
                <wp:lineTo x="15321" y="21600"/>
              </wp:wrapPolygon>
            </wp:wrapTight>
            <wp:docPr id="9" name="Graphic 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Marker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9AA" w:rsidRPr="004216D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F</w:t>
      </w:r>
      <w:r w:rsidR="00585357" w:rsidRPr="004216D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riday</w:t>
      </w:r>
      <w:r w:rsidR="00DD7C73" w:rsidRPr="0058535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25</w:t>
      </w:r>
      <w:r w:rsidR="000D4035" w:rsidRP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vertAlign w:val="superscript"/>
        </w:rPr>
        <w:t>th</w:t>
      </w:r>
      <w:r w:rsid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Octo</w:t>
      </w:r>
      <w:r w:rsidR="00BA131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ber</w:t>
      </w:r>
      <w:r w:rsidR="00126701" w:rsidRPr="0058535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DD7C73" w:rsidRPr="0058535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202</w:t>
      </w:r>
      <w:r w:rsid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4</w:t>
      </w:r>
      <w:r w:rsidR="00451D7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451D74" w:rsidRPr="000620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from 9:</w:t>
      </w:r>
      <w:r w:rsidR="00451D74" w:rsidRPr="00A2562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30am to 4:</w:t>
      </w:r>
      <w:r w:rsidR="00C7003E" w:rsidRPr="00A2562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30</w:t>
      </w:r>
      <w:r w:rsidR="00451D74" w:rsidRPr="00A2562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pm</w:t>
      </w:r>
    </w:p>
    <w:p w14:paraId="637EBA48" w14:textId="55783928" w:rsidR="00086CC3" w:rsidRDefault="008007B1" w:rsidP="00955D05">
      <w:pPr>
        <w:spacing w:after="0"/>
        <w:ind w:right="-755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124C9A50" wp14:editId="376DD38E">
            <wp:simplePos x="0" y="0"/>
            <wp:positionH relativeFrom="column">
              <wp:posOffset>4848816</wp:posOffset>
            </wp:positionH>
            <wp:positionV relativeFrom="paragraph">
              <wp:posOffset>248720</wp:posOffset>
            </wp:positionV>
            <wp:extent cx="1261872" cy="490100"/>
            <wp:effectExtent l="0" t="0" r="0" b="5715"/>
            <wp:wrapNone/>
            <wp:docPr id="1503776038" name="Picture 1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76038" name="Picture 1" descr="A logo with a bird and text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72" b="31687"/>
                    <a:stretch/>
                  </pic:blipFill>
                  <pic:spPr bwMode="auto">
                    <a:xfrm>
                      <a:off x="0" y="0"/>
                      <a:ext cx="1292069" cy="50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035" w:rsidRP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The Little Ship Club</w:t>
      </w:r>
      <w:r w:rsidR="000505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,</w:t>
      </w:r>
      <w:r w:rsidR="000D4035" w:rsidRP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Bell Wharf Lane,</w:t>
      </w:r>
      <w:r w:rsidR="00E225C7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0D4035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E225C7">
        <w:rPr>
          <w:rFonts w:ascii="Times New Roman" w:eastAsia="Times New Roman" w:hAnsi="Times New Roman" w:cs="Times New Roman"/>
          <w:b/>
          <w:bCs/>
          <w:color w:val="002060"/>
        </w:rPr>
        <w:t xml:space="preserve">                                        </w:t>
      </w:r>
      <w:r w:rsidR="00E225C7" w:rsidRPr="00E225C7">
        <w:rPr>
          <w:rFonts w:ascii="Times New Roman" w:eastAsia="Times New Roman" w:hAnsi="Times New Roman" w:cs="Times New Roman"/>
          <w:b/>
          <w:bCs/>
          <w:color w:val="002060"/>
        </w:rPr>
        <w:t>Kindly sponsored by</w:t>
      </w:r>
    </w:p>
    <w:p w14:paraId="009C80F4" w14:textId="21F2000C" w:rsidR="007C1B56" w:rsidRDefault="000D4035" w:rsidP="00955D05">
      <w:pPr>
        <w:spacing w:after="0"/>
        <w:ind w:right="-755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Upper Thames Street, </w:t>
      </w:r>
      <w:r w:rsidR="005061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The City of </w:t>
      </w:r>
      <w:r w:rsidRPr="000D403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London. EC4R 3TB</w:t>
      </w:r>
    </w:p>
    <w:p w14:paraId="17B5B7A6" w14:textId="77777777" w:rsidR="005E6729" w:rsidRPr="001B3A36" w:rsidRDefault="005E6729" w:rsidP="004217D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791"/>
        <w:gridCol w:w="4405"/>
      </w:tblGrid>
      <w:tr w:rsidR="00CD0EE0" w:rsidRPr="008B5B0C" w14:paraId="0D735E1A" w14:textId="77777777" w:rsidTr="00EA401E">
        <w:trPr>
          <w:trHeight w:val="533"/>
          <w:jc w:val="center"/>
        </w:trPr>
        <w:tc>
          <w:tcPr>
            <w:tcW w:w="730" w:type="dxa"/>
          </w:tcPr>
          <w:p w14:paraId="2B8EBDB4" w14:textId="3C43A71B" w:rsidR="009C791C" w:rsidRPr="00062028" w:rsidRDefault="009C791C" w:rsidP="009C791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bookmarkStart w:id="0" w:name="_heading=h.7qjeikelh5dg" w:colFirst="0" w:colLast="0"/>
            <w:bookmarkEnd w:id="0"/>
            <w:r w:rsidRPr="00062028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09:</w:t>
            </w:r>
            <w:r w:rsidR="00BA1317" w:rsidRPr="00062028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3</w:t>
            </w:r>
            <w:r w:rsidRPr="00062028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0</w:t>
            </w:r>
          </w:p>
        </w:tc>
        <w:tc>
          <w:tcPr>
            <w:tcW w:w="5791" w:type="dxa"/>
          </w:tcPr>
          <w:p w14:paraId="1E106E98" w14:textId="50918F31" w:rsidR="009C791C" w:rsidRPr="00062028" w:rsidRDefault="009C791C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062028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Registration</w:t>
            </w:r>
          </w:p>
        </w:tc>
        <w:tc>
          <w:tcPr>
            <w:tcW w:w="4405" w:type="dxa"/>
          </w:tcPr>
          <w:p w14:paraId="776F8CA4" w14:textId="696D2722" w:rsidR="009C791C" w:rsidRPr="004216DE" w:rsidRDefault="009C791C" w:rsidP="00E3468D">
            <w:pPr>
              <w:ind w:left="-102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B5B0C" w:rsidRPr="008B5B0C" w14:paraId="1191CE1A" w14:textId="77777777" w:rsidTr="009E2492">
        <w:trPr>
          <w:trHeight w:val="284"/>
          <w:jc w:val="center"/>
        </w:trPr>
        <w:tc>
          <w:tcPr>
            <w:tcW w:w="730" w:type="dxa"/>
          </w:tcPr>
          <w:p w14:paraId="1DEDBBED" w14:textId="29233A83" w:rsidR="009C791C" w:rsidRPr="00062028" w:rsidRDefault="00BA1317" w:rsidP="00F027C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62028">
              <w:rPr>
                <w:rFonts w:ascii="Times New Roman" w:eastAsia="Times New Roman" w:hAnsi="Times New Roman" w:cs="Times New Roman"/>
                <w:b/>
                <w:iCs/>
              </w:rPr>
              <w:t>10</w:t>
            </w:r>
            <w:r w:rsidR="009C791C" w:rsidRPr="00062028">
              <w:rPr>
                <w:rFonts w:ascii="Times New Roman" w:eastAsia="Times New Roman" w:hAnsi="Times New Roman" w:cs="Times New Roman"/>
                <w:b/>
                <w:iCs/>
              </w:rPr>
              <w:t>:</w:t>
            </w:r>
            <w:r w:rsidRPr="00062028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="009C791C" w:rsidRPr="00062028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</w:p>
        </w:tc>
        <w:tc>
          <w:tcPr>
            <w:tcW w:w="5791" w:type="dxa"/>
          </w:tcPr>
          <w:p w14:paraId="444F3A94" w14:textId="4888671D" w:rsidR="009C791C" w:rsidRPr="00062028" w:rsidRDefault="009C791C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62028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Opening of Symposium</w:t>
            </w:r>
          </w:p>
        </w:tc>
        <w:tc>
          <w:tcPr>
            <w:tcW w:w="4405" w:type="dxa"/>
          </w:tcPr>
          <w:p w14:paraId="2E87248C" w14:textId="33E8A5D8" w:rsidR="009C791C" w:rsidRPr="004216DE" w:rsidRDefault="009C791C" w:rsidP="00E3468D">
            <w:pPr>
              <w:ind w:left="-102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7192F" w:rsidRPr="008B5B0C" w14:paraId="651B5805" w14:textId="77777777" w:rsidTr="009E2492">
        <w:trPr>
          <w:trHeight w:val="284"/>
          <w:jc w:val="center"/>
        </w:trPr>
        <w:tc>
          <w:tcPr>
            <w:tcW w:w="730" w:type="dxa"/>
          </w:tcPr>
          <w:p w14:paraId="67EB69B6" w14:textId="0E7132E6" w:rsidR="00221244" w:rsidRPr="00062028" w:rsidRDefault="00BA1317" w:rsidP="002A4503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062028">
              <w:rPr>
                <w:rFonts w:ascii="Times New Roman" w:eastAsia="Times New Roman" w:hAnsi="Times New Roman" w:cs="Times New Roman"/>
                <w:color w:val="002060"/>
              </w:rPr>
              <w:t>10</w:t>
            </w:r>
            <w:r w:rsidR="00221244" w:rsidRPr="00062028">
              <w:rPr>
                <w:rFonts w:ascii="Times New Roman" w:eastAsia="Times New Roman" w:hAnsi="Times New Roman" w:cs="Times New Roman"/>
                <w:color w:val="002060"/>
              </w:rPr>
              <w:t>:</w:t>
            </w:r>
            <w:r w:rsidRPr="00062028">
              <w:rPr>
                <w:rFonts w:ascii="Times New Roman" w:eastAsia="Times New Roman" w:hAnsi="Times New Roman" w:cs="Times New Roman"/>
                <w:color w:val="002060"/>
              </w:rPr>
              <w:t>0</w:t>
            </w:r>
            <w:r w:rsidR="00221244" w:rsidRPr="00062028">
              <w:rPr>
                <w:rFonts w:ascii="Times New Roman" w:eastAsia="Times New Roman" w:hAnsi="Times New Roman" w:cs="Times New Roman"/>
                <w:color w:val="002060"/>
              </w:rPr>
              <w:t>0</w:t>
            </w:r>
          </w:p>
        </w:tc>
        <w:tc>
          <w:tcPr>
            <w:tcW w:w="5791" w:type="dxa"/>
          </w:tcPr>
          <w:p w14:paraId="4D434EB2" w14:textId="71FA5691" w:rsidR="00221244" w:rsidRPr="00062028" w:rsidRDefault="00221244" w:rsidP="00E346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06202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SNAME WES Welcome</w:t>
            </w:r>
            <w:r w:rsidR="00983694" w:rsidRPr="0006202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Remarks</w:t>
            </w:r>
          </w:p>
        </w:tc>
        <w:tc>
          <w:tcPr>
            <w:tcW w:w="4405" w:type="dxa"/>
          </w:tcPr>
          <w:p w14:paraId="2A2EEBDD" w14:textId="3006FCBF" w:rsidR="00221244" w:rsidRPr="00A567EE" w:rsidRDefault="00221244" w:rsidP="00E3468D">
            <w:pPr>
              <w:ind w:left="-102"/>
              <w:rPr>
                <w:rFonts w:ascii="Times New Roman" w:eastAsia="Times New Roman" w:hAnsi="Times New Roman" w:cs="Times New Roman"/>
                <w:color w:val="002060"/>
              </w:rPr>
            </w:pPr>
            <w:r w:rsidRPr="00CD37ED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Mr Keith Lilley</w:t>
            </w:r>
            <w:r w:rsidRPr="00A567EE">
              <w:rPr>
                <w:rFonts w:ascii="Times New Roman" w:eastAsia="Times New Roman" w:hAnsi="Times New Roman" w:cs="Times New Roman"/>
                <w:color w:val="002060"/>
              </w:rPr>
              <w:t>, Chair</w:t>
            </w:r>
            <w:r w:rsidR="00204507" w:rsidRPr="00A567E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BA1317">
              <w:rPr>
                <w:rFonts w:ascii="Times New Roman" w:eastAsia="Times New Roman" w:hAnsi="Times New Roman" w:cs="Times New Roman"/>
                <w:color w:val="002060"/>
              </w:rPr>
              <w:t xml:space="preserve">of </w:t>
            </w:r>
            <w:r w:rsidR="00204507" w:rsidRPr="00A567EE">
              <w:rPr>
                <w:rFonts w:ascii="Times New Roman" w:eastAsia="Times New Roman" w:hAnsi="Times New Roman" w:cs="Times New Roman"/>
                <w:color w:val="002060"/>
              </w:rPr>
              <w:t>SNAME WES</w:t>
            </w:r>
          </w:p>
        </w:tc>
      </w:tr>
      <w:tr w:rsidR="0087192F" w:rsidRPr="008B5B0C" w14:paraId="658B5691" w14:textId="77777777" w:rsidTr="00C81382">
        <w:trPr>
          <w:trHeight w:val="577"/>
          <w:jc w:val="center"/>
        </w:trPr>
        <w:tc>
          <w:tcPr>
            <w:tcW w:w="730" w:type="dxa"/>
          </w:tcPr>
          <w:p w14:paraId="7EBACBA4" w14:textId="1278F2E5" w:rsidR="00221244" w:rsidRPr="00A25623" w:rsidRDefault="00221244" w:rsidP="002A4503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5791" w:type="dxa"/>
          </w:tcPr>
          <w:p w14:paraId="5F234F68" w14:textId="6C4AF3D4" w:rsidR="00221244" w:rsidRPr="00A25623" w:rsidRDefault="00221244" w:rsidP="00E346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4405" w:type="dxa"/>
          </w:tcPr>
          <w:p w14:paraId="68AA3A4C" w14:textId="4D0DDFBF" w:rsidR="00221244" w:rsidRPr="00A25623" w:rsidRDefault="00221244" w:rsidP="00E3468D">
            <w:pPr>
              <w:ind w:left="-102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C31C8A" w:rsidRPr="008B5B0C" w14:paraId="5CB1C68B" w14:textId="77777777" w:rsidTr="009E2492">
        <w:trPr>
          <w:trHeight w:val="284"/>
          <w:jc w:val="center"/>
        </w:trPr>
        <w:tc>
          <w:tcPr>
            <w:tcW w:w="730" w:type="dxa"/>
          </w:tcPr>
          <w:p w14:paraId="6051CF40" w14:textId="2052639A" w:rsidR="00C31C8A" w:rsidRPr="00A25623" w:rsidRDefault="00C31C8A" w:rsidP="00F027C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10:</w:t>
            </w:r>
            <w:r w:rsidR="003A7084" w:rsidRPr="00A25623"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</w:p>
        </w:tc>
        <w:tc>
          <w:tcPr>
            <w:tcW w:w="10196" w:type="dxa"/>
            <w:gridSpan w:val="2"/>
          </w:tcPr>
          <w:p w14:paraId="4352DB3F" w14:textId="79EE6CD1" w:rsidR="00C31C8A" w:rsidRPr="00A25623" w:rsidRDefault="00C31C8A" w:rsidP="00E3468D">
            <w:pPr>
              <w:ind w:left="10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 xml:space="preserve">Session 1: </w:t>
            </w:r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Floating infrastructure</w:t>
            </w:r>
          </w:p>
        </w:tc>
      </w:tr>
      <w:tr w:rsidR="0087192F" w:rsidRPr="008B5B0C" w14:paraId="657E3345" w14:textId="77777777" w:rsidTr="00C81382">
        <w:trPr>
          <w:trHeight w:val="700"/>
          <w:jc w:val="center"/>
        </w:trPr>
        <w:tc>
          <w:tcPr>
            <w:tcW w:w="730" w:type="dxa"/>
          </w:tcPr>
          <w:p w14:paraId="0CF87A20" w14:textId="065E8DF3" w:rsidR="00B93C52" w:rsidRPr="00A25623" w:rsidRDefault="00BA1317" w:rsidP="002A4503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 w:rsidR="00942EA8" w:rsidRPr="00A25623">
              <w:rPr>
                <w:rFonts w:ascii="Times New Roman" w:eastAsia="Times New Roman" w:hAnsi="Times New Roman" w:cs="Times New Roman"/>
                <w:color w:val="002060"/>
              </w:rPr>
              <w:t>0</w:t>
            </w:r>
            <w:r w:rsidR="00DD7C73" w:rsidRPr="00A25623">
              <w:rPr>
                <w:rFonts w:ascii="Times New Roman" w:eastAsia="Times New Roman" w:hAnsi="Times New Roman" w:cs="Times New Roman"/>
                <w:color w:val="002060"/>
              </w:rPr>
              <w:t>:</w:t>
            </w:r>
            <w:r w:rsidR="003A7084" w:rsidRPr="00A25623">
              <w:rPr>
                <w:rFonts w:ascii="Times New Roman" w:eastAsia="Times New Roman" w:hAnsi="Times New Roman" w:cs="Times New Roman"/>
                <w:color w:val="002060"/>
              </w:rPr>
              <w:t>15</w:t>
            </w:r>
          </w:p>
        </w:tc>
        <w:tc>
          <w:tcPr>
            <w:tcW w:w="5791" w:type="dxa"/>
          </w:tcPr>
          <w:p w14:paraId="366BF3B0" w14:textId="097D7F85" w:rsidR="003B0459" w:rsidRPr="00A25623" w:rsidRDefault="00B93C52" w:rsidP="00E346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color w:val="002060"/>
              </w:rPr>
              <w:t>Presentation 1</w:t>
            </w:r>
            <w:r w:rsidR="00221244" w:rsidRPr="00A25623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r w:rsidR="005A31BC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Floating offshore assets</w:t>
            </w:r>
            <w:r w:rsidR="00D50081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- </w:t>
            </w:r>
          </w:p>
          <w:p w14:paraId="3371D06D" w14:textId="509EC0F9" w:rsidR="00DD7C73" w:rsidRPr="00A25623" w:rsidRDefault="003B0459" w:rsidP="00E3468D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                       </w:t>
            </w:r>
            <w:r w:rsidR="006C61ED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r w:rsidR="008E0360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hydrocarbons and renewables</w:t>
            </w:r>
          </w:p>
        </w:tc>
        <w:tc>
          <w:tcPr>
            <w:tcW w:w="4405" w:type="dxa"/>
          </w:tcPr>
          <w:p w14:paraId="07B05419" w14:textId="6CF4A333" w:rsidR="001A2889" w:rsidRDefault="005A31BC" w:rsidP="00E3468D">
            <w:pPr>
              <w:ind w:left="-10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Mr Keith Hutchinson</w:t>
            </w:r>
            <w:r w:rsidR="006C61ED">
              <w:rPr>
                <w:rFonts w:ascii="Times New Roman" w:eastAsia="Times New Roman" w:hAnsi="Times New Roman" w:cs="Times New Roman"/>
                <w:color w:val="002060"/>
              </w:rPr>
              <w:t>,</w:t>
            </w:r>
          </w:p>
          <w:p w14:paraId="3055C548" w14:textId="25023FCB" w:rsidR="00DD7C73" w:rsidRPr="00FD712A" w:rsidRDefault="001A2889" w:rsidP="00E3468D">
            <w:pPr>
              <w:ind w:left="-102"/>
              <w:rPr>
                <w:rFonts w:ascii="Times New Roman" w:eastAsia="Times New Roman" w:hAnsi="Times New Roman" w:cs="Times New Roman"/>
                <w:color w:val="002060"/>
              </w:rPr>
            </w:pPr>
            <w:r w:rsidRPr="001A2889">
              <w:rPr>
                <w:rFonts w:ascii="Times New Roman" w:eastAsia="Times New Roman" w:hAnsi="Times New Roman" w:cs="Times New Roman"/>
                <w:color w:val="002060"/>
              </w:rPr>
              <w:t xml:space="preserve">     </w:t>
            </w:r>
            <w:r w:rsidR="005A31BC">
              <w:rPr>
                <w:rFonts w:ascii="Times New Roman" w:eastAsia="Times New Roman" w:hAnsi="Times New Roman" w:cs="Times New Roman"/>
                <w:color w:val="002060"/>
              </w:rPr>
              <w:t>Safinah Group</w:t>
            </w:r>
            <w:r w:rsidR="006C61ED" w:rsidRPr="006C61ED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="005A31BC">
              <w:rPr>
                <w:rFonts w:ascii="Times New Roman" w:eastAsia="Times New Roman" w:hAnsi="Times New Roman" w:cs="Times New Roman"/>
                <w:color w:val="002060"/>
              </w:rPr>
              <w:t>UK</w:t>
            </w:r>
          </w:p>
        </w:tc>
      </w:tr>
      <w:tr w:rsidR="00BA1317" w:rsidRPr="008B5B0C" w14:paraId="329CD265" w14:textId="77777777" w:rsidTr="00EA401E">
        <w:trPr>
          <w:trHeight w:val="481"/>
          <w:jc w:val="center"/>
        </w:trPr>
        <w:tc>
          <w:tcPr>
            <w:tcW w:w="730" w:type="dxa"/>
          </w:tcPr>
          <w:p w14:paraId="3581CF49" w14:textId="13D75A55" w:rsidR="00BA1317" w:rsidRPr="00A25623" w:rsidRDefault="00BA1317" w:rsidP="002A4503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11: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15</w:t>
            </w:r>
          </w:p>
        </w:tc>
        <w:tc>
          <w:tcPr>
            <w:tcW w:w="5791" w:type="dxa"/>
          </w:tcPr>
          <w:p w14:paraId="4FF9E89A" w14:textId="49067029" w:rsidR="00BA1317" w:rsidRPr="00A25623" w:rsidRDefault="00BA1317" w:rsidP="00E3468D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Morning Coffee Break</w:t>
            </w:r>
          </w:p>
        </w:tc>
        <w:tc>
          <w:tcPr>
            <w:tcW w:w="4405" w:type="dxa"/>
          </w:tcPr>
          <w:p w14:paraId="415D47EB" w14:textId="1F0F9EE2" w:rsidR="00BA1317" w:rsidRPr="00663323" w:rsidRDefault="00BA1317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  <w:highlight w:val="yellow"/>
              </w:rPr>
            </w:pPr>
          </w:p>
        </w:tc>
      </w:tr>
      <w:tr w:rsidR="00C31C8A" w:rsidRPr="00E40C04" w14:paraId="3179EE87" w14:textId="77777777" w:rsidTr="009E2492">
        <w:trPr>
          <w:trHeight w:val="284"/>
          <w:jc w:val="center"/>
        </w:trPr>
        <w:tc>
          <w:tcPr>
            <w:tcW w:w="730" w:type="dxa"/>
          </w:tcPr>
          <w:p w14:paraId="115BBFFA" w14:textId="3C3176C8" w:rsidR="00C31C8A" w:rsidRPr="00A25623" w:rsidRDefault="00C31C8A" w:rsidP="002A4503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11:</w:t>
            </w:r>
            <w:r w:rsidR="003A7084" w:rsidRPr="00A25623">
              <w:rPr>
                <w:rFonts w:ascii="Times New Roman" w:eastAsia="Times New Roman" w:hAnsi="Times New Roman" w:cs="Times New Roman"/>
                <w:b/>
                <w:iCs/>
              </w:rPr>
              <w:t>45</w:t>
            </w:r>
          </w:p>
        </w:tc>
        <w:tc>
          <w:tcPr>
            <w:tcW w:w="10196" w:type="dxa"/>
            <w:gridSpan w:val="2"/>
          </w:tcPr>
          <w:p w14:paraId="4B0FA000" w14:textId="1D89E1C6" w:rsidR="00C31C8A" w:rsidRPr="00A25623" w:rsidRDefault="00C31C8A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 xml:space="preserve">Session 2: </w:t>
            </w:r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Fixed infrastructure</w:t>
            </w:r>
          </w:p>
        </w:tc>
      </w:tr>
      <w:tr w:rsidR="003A7084" w:rsidRPr="003B0459" w14:paraId="0532D6F9" w14:textId="77777777" w:rsidTr="009E2492">
        <w:trPr>
          <w:trHeight w:val="284"/>
          <w:jc w:val="center"/>
        </w:trPr>
        <w:tc>
          <w:tcPr>
            <w:tcW w:w="730" w:type="dxa"/>
          </w:tcPr>
          <w:p w14:paraId="26DF63DD" w14:textId="0AD45818" w:rsidR="003A7084" w:rsidRPr="00A25623" w:rsidRDefault="003A7084" w:rsidP="003A70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11:45</w:t>
            </w:r>
          </w:p>
        </w:tc>
        <w:tc>
          <w:tcPr>
            <w:tcW w:w="5791" w:type="dxa"/>
          </w:tcPr>
          <w:p w14:paraId="4818CDEC" w14:textId="09DF556A" w:rsidR="003A7084" w:rsidRPr="00A25623" w:rsidRDefault="003A7084" w:rsidP="003A70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Presentation 2: 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Integrating CO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  <w:vertAlign w:val="subscript"/>
              </w:rPr>
              <w:t>2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shipping into</w:t>
            </w:r>
          </w:p>
          <w:p w14:paraId="6306D679" w14:textId="7AA0BEA8" w:rsidR="003A7084" w:rsidRPr="00A25623" w:rsidRDefault="003A7084" w:rsidP="003A70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                        offshore CCS developments</w:t>
            </w:r>
          </w:p>
        </w:tc>
        <w:tc>
          <w:tcPr>
            <w:tcW w:w="4405" w:type="dxa"/>
          </w:tcPr>
          <w:p w14:paraId="58BE7AE3" w14:textId="77777777" w:rsidR="003A7084" w:rsidRPr="00842F9E" w:rsidRDefault="003A7084" w:rsidP="003A7084">
            <w:pPr>
              <w:ind w:left="-102" w:right="-238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842F9E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Mr Duncan Peace</w:t>
            </w:r>
            <w:r w:rsidRPr="00842F9E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</w:t>
            </w:r>
          </w:p>
          <w:p w14:paraId="185EBAD9" w14:textId="1E7D2C56" w:rsidR="003A7084" w:rsidRPr="003B0459" w:rsidRDefault="003A7084" w:rsidP="003A7084">
            <w:pPr>
              <w:ind w:left="-102"/>
              <w:rPr>
                <w:rFonts w:ascii="Times New Roman" w:eastAsia="Times New Roman" w:hAnsi="Times New Roman" w:cs="Times New Roman"/>
                <w:b/>
                <w:iCs/>
                <w:color w:val="002060"/>
                <w:highlight w:val="yellow"/>
              </w:rPr>
            </w:pPr>
            <w:r w:rsidRPr="00842F9E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    </w:t>
            </w:r>
            <w:proofErr w:type="spellStart"/>
            <w:r w:rsidRPr="00842F9E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Crondall</w:t>
            </w:r>
            <w:proofErr w:type="spellEnd"/>
            <w:r w:rsidRPr="00842F9E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Energy, UK</w:t>
            </w:r>
          </w:p>
        </w:tc>
      </w:tr>
      <w:tr w:rsidR="003B0459" w:rsidRPr="003B0459" w14:paraId="4078E834" w14:textId="77777777" w:rsidTr="00C81382">
        <w:trPr>
          <w:trHeight w:val="687"/>
          <w:jc w:val="center"/>
        </w:trPr>
        <w:tc>
          <w:tcPr>
            <w:tcW w:w="730" w:type="dxa"/>
          </w:tcPr>
          <w:p w14:paraId="3E50E6B8" w14:textId="0E0898BA" w:rsidR="00BA1317" w:rsidRPr="00A25623" w:rsidRDefault="00BA1317" w:rsidP="002A450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</w:t>
            </w:r>
            <w:r w:rsidR="003A7084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2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:</w:t>
            </w:r>
            <w:r w:rsidR="00A25623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30</w:t>
            </w:r>
          </w:p>
        </w:tc>
        <w:tc>
          <w:tcPr>
            <w:tcW w:w="5791" w:type="dxa"/>
          </w:tcPr>
          <w:p w14:paraId="48CC6D55" w14:textId="628ADD7F" w:rsidR="00843E2F" w:rsidRDefault="00A25623" w:rsidP="003A708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Presentation 3</w:t>
            </w:r>
            <w:r w:rsidR="00BA131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: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  <w:r w:rsidR="00843E2F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General panel di</w:t>
            </w:r>
            <w:r w:rsidR="003A7084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scussion</w:t>
            </w:r>
            <w:r w:rsidR="005719E6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on</w:t>
            </w:r>
          </w:p>
          <w:p w14:paraId="40B000E7" w14:textId="0E19FB7E" w:rsidR="00BA1317" w:rsidRPr="00A25623" w:rsidRDefault="00843E2F" w:rsidP="003A708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843E2F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                        </w:t>
            </w:r>
            <w:r w:rsidR="005719E6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developments in o</w:t>
            </w:r>
            <w:r w:rsidR="00A25623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ffshore </w:t>
            </w:r>
            <w:r w:rsidR="005719E6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e</w:t>
            </w:r>
            <w:r w:rsidR="00A25623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nergy</w:t>
            </w:r>
          </w:p>
        </w:tc>
        <w:tc>
          <w:tcPr>
            <w:tcW w:w="4405" w:type="dxa"/>
          </w:tcPr>
          <w:p w14:paraId="1A84B695" w14:textId="69A0BCFF" w:rsidR="001A2889" w:rsidRPr="00A25623" w:rsidRDefault="00A25623" w:rsidP="00E3468D">
            <w:pPr>
              <w:ind w:left="-102" w:right="-238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Mr Keith Hutchinson, </w:t>
            </w:r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Mr </w:t>
            </w:r>
            <w:r w:rsidR="00842F9E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Duncan Peace</w:t>
            </w:r>
            <w:r w:rsidR="003B0459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,</w:t>
            </w:r>
          </w:p>
          <w:p w14:paraId="3B1F7283" w14:textId="044C0E21" w:rsidR="00BA1317" w:rsidRPr="003B0459" w:rsidRDefault="00A25623" w:rsidP="00E3468D">
            <w:pPr>
              <w:ind w:left="-102" w:right="-238"/>
              <w:rPr>
                <w:rFonts w:ascii="Times New Roman" w:eastAsia="Times New Roman" w:hAnsi="Times New Roman" w:cs="Times New Roman"/>
                <w:bCs/>
                <w:iCs/>
                <w:color w:val="002060"/>
                <w:highlight w:val="yellow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Mr Carlo Procaccini, Mr George </w:t>
            </w:r>
            <w:proofErr w:type="spellStart"/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Kallenos</w:t>
            </w:r>
            <w:proofErr w:type="spellEnd"/>
          </w:p>
        </w:tc>
      </w:tr>
      <w:tr w:rsidR="00BA1317" w:rsidRPr="008B5B0C" w14:paraId="3B772747" w14:textId="77777777" w:rsidTr="00EA401E">
        <w:trPr>
          <w:trHeight w:val="477"/>
          <w:jc w:val="center"/>
        </w:trPr>
        <w:tc>
          <w:tcPr>
            <w:tcW w:w="730" w:type="dxa"/>
          </w:tcPr>
          <w:p w14:paraId="4EA7CCF9" w14:textId="722E4A11" w:rsidR="00BA1317" w:rsidRPr="00A25623" w:rsidRDefault="00BA1317" w:rsidP="002A450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1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3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0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0</w:t>
            </w:r>
          </w:p>
        </w:tc>
        <w:tc>
          <w:tcPr>
            <w:tcW w:w="5791" w:type="dxa"/>
          </w:tcPr>
          <w:p w14:paraId="166F5BBA" w14:textId="0851F585" w:rsidR="00BA1317" w:rsidRPr="00A25623" w:rsidRDefault="00BA1317" w:rsidP="00E346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Lunch Break</w:t>
            </w:r>
          </w:p>
        </w:tc>
        <w:tc>
          <w:tcPr>
            <w:tcW w:w="4405" w:type="dxa"/>
          </w:tcPr>
          <w:p w14:paraId="491EBE4B" w14:textId="526EA97F" w:rsidR="00BA1317" w:rsidRPr="000D518C" w:rsidRDefault="00BA1317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</w:tc>
      </w:tr>
      <w:tr w:rsidR="00C31C8A" w:rsidRPr="008B5B0C" w14:paraId="2A2FDE97" w14:textId="77777777" w:rsidTr="009E2492">
        <w:trPr>
          <w:trHeight w:val="284"/>
          <w:jc w:val="center"/>
        </w:trPr>
        <w:tc>
          <w:tcPr>
            <w:tcW w:w="730" w:type="dxa"/>
          </w:tcPr>
          <w:p w14:paraId="36C57E8E" w14:textId="12BE5ED1" w:rsidR="00C31C8A" w:rsidRPr="00A25623" w:rsidRDefault="00C31C8A" w:rsidP="002A450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</w:p>
        </w:tc>
        <w:tc>
          <w:tcPr>
            <w:tcW w:w="10196" w:type="dxa"/>
            <w:gridSpan w:val="2"/>
          </w:tcPr>
          <w:p w14:paraId="55D0112D" w14:textId="3D2F3B92" w:rsidR="00C31C8A" w:rsidRPr="00A25623" w:rsidRDefault="00C31C8A" w:rsidP="00E3468D">
            <w:pPr>
              <w:ind w:left="10"/>
              <w:rPr>
                <w:rFonts w:ascii="Times New Roman" w:eastAsia="Times New Roman" w:hAnsi="Times New Roman" w:cs="Times New Roman"/>
                <w:b/>
                <w:iCs/>
                <w:strike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 xml:space="preserve">Session 3: </w:t>
            </w:r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Energ</w:t>
            </w:r>
            <w:r w:rsidR="000445C9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ies</w:t>
            </w:r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 xml:space="preserve"> and </w:t>
            </w:r>
            <w:r w:rsidR="008E0360"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approvals</w:t>
            </w:r>
          </w:p>
        </w:tc>
      </w:tr>
      <w:tr w:rsidR="003B0459" w:rsidRPr="003B0459" w14:paraId="21CAEC03" w14:textId="77777777" w:rsidTr="009E2492">
        <w:trPr>
          <w:trHeight w:val="284"/>
          <w:jc w:val="center"/>
        </w:trPr>
        <w:tc>
          <w:tcPr>
            <w:tcW w:w="730" w:type="dxa"/>
          </w:tcPr>
          <w:p w14:paraId="6D4A005F" w14:textId="6BDD131E" w:rsidR="00BA1317" w:rsidRPr="00A25623" w:rsidRDefault="00BA1317" w:rsidP="00CD0EE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4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0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0</w:t>
            </w:r>
          </w:p>
        </w:tc>
        <w:tc>
          <w:tcPr>
            <w:tcW w:w="5791" w:type="dxa"/>
          </w:tcPr>
          <w:p w14:paraId="30FE3DA5" w14:textId="35D8DBC0" w:rsidR="00EA401E" w:rsidRPr="00A25623" w:rsidRDefault="00BA1317" w:rsidP="00EA40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Presentation 4: </w:t>
            </w:r>
            <w:bookmarkStart w:id="1" w:name="_Hlk178023411"/>
            <w:r w:rsidR="00EA401E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Traditional and developing </w:t>
            </w:r>
            <w:bookmarkEnd w:id="1"/>
          </w:p>
          <w:p w14:paraId="4AFD384B" w14:textId="69489122" w:rsidR="00BA1317" w:rsidRPr="00A25623" w:rsidRDefault="00EA401E" w:rsidP="00EA401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                        </w:t>
            </w:r>
            <w:r w:rsidR="00F11665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offshore</w:t>
            </w:r>
            <w:r w:rsidR="00F11665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r w:rsidR="00885185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energy technologies</w:t>
            </w:r>
          </w:p>
        </w:tc>
        <w:tc>
          <w:tcPr>
            <w:tcW w:w="4405" w:type="dxa"/>
          </w:tcPr>
          <w:p w14:paraId="4E564EFB" w14:textId="42CB4541" w:rsidR="009D4AD2" w:rsidRPr="00A25623" w:rsidRDefault="009D4AD2" w:rsidP="009D4AD2">
            <w:pPr>
              <w:ind w:left="-102" w:right="-238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Mr </w:t>
            </w:r>
            <w:r w:rsidR="00885185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Carlo Procaccini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</w:t>
            </w:r>
          </w:p>
          <w:p w14:paraId="6F6571C8" w14:textId="3C449326" w:rsidR="00BA1317" w:rsidRPr="00A25623" w:rsidRDefault="00962E87" w:rsidP="00E3468D">
            <w:pPr>
              <w:ind w:left="-102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    </w:t>
            </w:r>
            <w:r w:rsidR="009D4AD2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North Sea Transition Authority</w:t>
            </w:r>
            <w:r w:rsidR="003B0459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 UK</w:t>
            </w:r>
          </w:p>
        </w:tc>
      </w:tr>
      <w:tr w:rsidR="003B0459" w:rsidRPr="003B0459" w14:paraId="54AA65DF" w14:textId="77777777" w:rsidTr="006D2E78">
        <w:trPr>
          <w:trHeight w:val="698"/>
          <w:jc w:val="center"/>
        </w:trPr>
        <w:tc>
          <w:tcPr>
            <w:tcW w:w="730" w:type="dxa"/>
          </w:tcPr>
          <w:p w14:paraId="4C7420F2" w14:textId="1AECC722" w:rsidR="00BA1317" w:rsidRPr="00A25623" w:rsidRDefault="00BA1317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</w:t>
            </w:r>
            <w:r w:rsidR="00E40C04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4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4</w:t>
            </w:r>
            <w:r w:rsidR="00E40C04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5</w:t>
            </w:r>
          </w:p>
        </w:tc>
        <w:tc>
          <w:tcPr>
            <w:tcW w:w="5791" w:type="dxa"/>
          </w:tcPr>
          <w:p w14:paraId="39193887" w14:textId="7BC49572" w:rsidR="00EA401E" w:rsidRPr="00A25623" w:rsidRDefault="00BA1317" w:rsidP="00EA40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Presentation 5: </w:t>
            </w:r>
            <w:r w:rsidR="00A25623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Offshore wind third-party compliance</w:t>
            </w:r>
          </w:p>
          <w:p w14:paraId="1E20B06B" w14:textId="027F4003" w:rsidR="00BA1317" w:rsidRPr="00A25623" w:rsidRDefault="00EA401E" w:rsidP="00EA40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                        </w:t>
            </w:r>
            <w:r w:rsidR="00A25623" w:rsidRPr="00A2562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(certification / classification)</w:t>
            </w:r>
          </w:p>
        </w:tc>
        <w:tc>
          <w:tcPr>
            <w:tcW w:w="4405" w:type="dxa"/>
          </w:tcPr>
          <w:p w14:paraId="0AF926F4" w14:textId="03608B7F" w:rsidR="00CD37ED" w:rsidRPr="00A25623" w:rsidRDefault="003B0459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</w:t>
            </w:r>
            <w:r w:rsidR="00BA131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r </w:t>
            </w:r>
            <w:r w:rsidR="0054316C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George </w:t>
            </w:r>
            <w:proofErr w:type="spellStart"/>
            <w:r w:rsidR="00062028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Kallenos</w:t>
            </w:r>
            <w:proofErr w:type="spellEnd"/>
            <w:r w:rsidR="00BA131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, </w:t>
            </w:r>
          </w:p>
          <w:p w14:paraId="671CBDCE" w14:textId="1DC491E1" w:rsidR="00BA1317" w:rsidRPr="00A25623" w:rsidRDefault="00CD37ED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    </w:t>
            </w:r>
            <w:r w:rsidR="003B0459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A</w:t>
            </w:r>
            <w:r w:rsidR="00962E8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merican </w:t>
            </w:r>
            <w:r w:rsidR="003B0459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B</w:t>
            </w:r>
            <w:r w:rsidR="00962E8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ureau of </w:t>
            </w:r>
            <w:r w:rsidR="003B0459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S</w:t>
            </w:r>
            <w:r w:rsidR="00962E8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hipping</w:t>
            </w:r>
            <w:r w:rsidR="003B0459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, </w:t>
            </w:r>
            <w:r w:rsidR="009D4AD2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UK </w:t>
            </w:r>
          </w:p>
        </w:tc>
      </w:tr>
      <w:tr w:rsidR="00BA1317" w:rsidRPr="008B5B0C" w14:paraId="7C60F424" w14:textId="77777777" w:rsidTr="006D2E78">
        <w:trPr>
          <w:trHeight w:val="439"/>
          <w:jc w:val="center"/>
        </w:trPr>
        <w:tc>
          <w:tcPr>
            <w:tcW w:w="730" w:type="dxa"/>
          </w:tcPr>
          <w:p w14:paraId="57B0889B" w14:textId="6989D6AE" w:rsidR="00BA1317" w:rsidRPr="00A25623" w:rsidRDefault="00BA1317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1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5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3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0</w:t>
            </w:r>
          </w:p>
        </w:tc>
        <w:tc>
          <w:tcPr>
            <w:tcW w:w="5791" w:type="dxa"/>
          </w:tcPr>
          <w:p w14:paraId="2A75770E" w14:textId="3717F3FC" w:rsidR="00BA1317" w:rsidRPr="00A25623" w:rsidRDefault="00BA1317" w:rsidP="00E346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Afternoon Break</w:t>
            </w:r>
          </w:p>
        </w:tc>
        <w:tc>
          <w:tcPr>
            <w:tcW w:w="4405" w:type="dxa"/>
          </w:tcPr>
          <w:p w14:paraId="77651845" w14:textId="0ADB513A" w:rsidR="00BA1317" w:rsidRPr="00A25623" w:rsidRDefault="00BA1317" w:rsidP="00E3468D">
            <w:pPr>
              <w:ind w:left="-102" w:right="-96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</w:tc>
      </w:tr>
      <w:tr w:rsidR="00062028" w:rsidRPr="008B5B0C" w14:paraId="687AAE64" w14:textId="77777777" w:rsidTr="003811E7">
        <w:trPr>
          <w:trHeight w:val="284"/>
          <w:jc w:val="center"/>
        </w:trPr>
        <w:tc>
          <w:tcPr>
            <w:tcW w:w="730" w:type="dxa"/>
          </w:tcPr>
          <w:p w14:paraId="3828EB8C" w14:textId="07FBB72F" w:rsidR="00062028" w:rsidRPr="00A25623" w:rsidRDefault="00062028" w:rsidP="00F027C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15:45</w:t>
            </w:r>
          </w:p>
        </w:tc>
        <w:tc>
          <w:tcPr>
            <w:tcW w:w="10196" w:type="dxa"/>
            <w:gridSpan w:val="2"/>
          </w:tcPr>
          <w:p w14:paraId="1B8F6DF9" w14:textId="29A07CBD" w:rsidR="00062028" w:rsidRPr="00A25623" w:rsidRDefault="00062028" w:rsidP="00E3468D">
            <w:pPr>
              <w:ind w:left="-10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Session 4: SNAME WES Lourdes (Nina) Elona-Lilley Memorial Paper Contest</w:t>
            </w:r>
          </w:p>
        </w:tc>
      </w:tr>
      <w:tr w:rsidR="00EA401E" w:rsidRPr="00A03D73" w14:paraId="47569BCB" w14:textId="77777777" w:rsidTr="009E2492">
        <w:trPr>
          <w:trHeight w:val="284"/>
          <w:jc w:val="center"/>
        </w:trPr>
        <w:tc>
          <w:tcPr>
            <w:tcW w:w="730" w:type="dxa"/>
          </w:tcPr>
          <w:p w14:paraId="4581105D" w14:textId="3134AF2B" w:rsidR="00EA401E" w:rsidRPr="00A25623" w:rsidRDefault="00EA401E" w:rsidP="00F027C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5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45</w:t>
            </w:r>
          </w:p>
        </w:tc>
        <w:tc>
          <w:tcPr>
            <w:tcW w:w="5791" w:type="dxa"/>
          </w:tcPr>
          <w:p w14:paraId="5D548657" w14:textId="77777777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Presentation 6: 2024 SNAME WES Paper Contest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Winner</w:t>
            </w:r>
          </w:p>
          <w:p w14:paraId="035D980E" w14:textId="7E2A2DBA" w:rsidR="00A5388A" w:rsidRPr="00A25623" w:rsidRDefault="00A5388A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Design &amp; build of a hydrogen-powered &amp; </w:t>
            </w:r>
            <w:proofErr w:type="spellStart"/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hydrofoiling</w:t>
            </w:r>
            <w:proofErr w:type="spellEnd"/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boat</w:t>
            </w:r>
          </w:p>
        </w:tc>
        <w:tc>
          <w:tcPr>
            <w:tcW w:w="4405" w:type="dxa"/>
          </w:tcPr>
          <w:p w14:paraId="414D660D" w14:textId="77777777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Mr Juan Antonio Pérez Socorro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</w:t>
            </w:r>
          </w:p>
          <w:p w14:paraId="389F0383" w14:textId="135C1198" w:rsidR="00EA401E" w:rsidRPr="00A25623" w:rsidRDefault="00EA401E" w:rsidP="00EA401E">
            <w:pPr>
              <w:ind w:left="-102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Universidad </w:t>
            </w:r>
            <w:proofErr w:type="spellStart"/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Politécnica</w:t>
            </w:r>
            <w:proofErr w:type="spellEnd"/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de Madrid, Spain</w:t>
            </w:r>
          </w:p>
        </w:tc>
      </w:tr>
      <w:tr w:rsidR="00EA401E" w:rsidRPr="008B5B0C" w14:paraId="223BF1B8" w14:textId="77777777" w:rsidTr="009E2492">
        <w:trPr>
          <w:trHeight w:val="284"/>
          <w:jc w:val="center"/>
        </w:trPr>
        <w:tc>
          <w:tcPr>
            <w:tcW w:w="730" w:type="dxa"/>
          </w:tcPr>
          <w:p w14:paraId="05285630" w14:textId="05FEBA7C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16: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05</w:t>
            </w:r>
          </w:p>
        </w:tc>
        <w:tc>
          <w:tcPr>
            <w:tcW w:w="5791" w:type="dxa"/>
          </w:tcPr>
          <w:p w14:paraId="777F1B58" w14:textId="4DC38020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Awarding of Medal</w:t>
            </w:r>
            <w:r w:rsidR="00062028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 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and Certificate to Winner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(+ photos)</w:t>
            </w:r>
          </w:p>
        </w:tc>
        <w:tc>
          <w:tcPr>
            <w:tcW w:w="4405" w:type="dxa"/>
          </w:tcPr>
          <w:p w14:paraId="6248E9BD" w14:textId="24E8FB7F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Mr Keith Lilley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 Chair of SNAME WES</w:t>
            </w:r>
          </w:p>
        </w:tc>
      </w:tr>
      <w:tr w:rsidR="00EA401E" w:rsidRPr="008B5B0C" w14:paraId="23441A5B" w14:textId="77777777" w:rsidTr="00C81382">
        <w:trPr>
          <w:trHeight w:val="463"/>
          <w:jc w:val="center"/>
        </w:trPr>
        <w:tc>
          <w:tcPr>
            <w:tcW w:w="730" w:type="dxa"/>
          </w:tcPr>
          <w:p w14:paraId="7BCCBFF6" w14:textId="063368DF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16: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</w:t>
            </w:r>
            <w:r w:rsidR="00FF3CDA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0</w:t>
            </w:r>
          </w:p>
        </w:tc>
        <w:tc>
          <w:tcPr>
            <w:tcW w:w="5791" w:type="dxa"/>
          </w:tcPr>
          <w:p w14:paraId="78ED37BA" w14:textId="0BFBF869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2025 </w:t>
            </w:r>
            <w:r w:rsidR="00062028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 xml:space="preserve">SNAME WES </w:t>
            </w: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Paper Contest</w:t>
            </w:r>
          </w:p>
        </w:tc>
        <w:tc>
          <w:tcPr>
            <w:tcW w:w="4405" w:type="dxa"/>
          </w:tcPr>
          <w:p w14:paraId="537C17E8" w14:textId="77777777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Ms Viviana Carta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 Paper Contest Coordinator,</w:t>
            </w:r>
          </w:p>
          <w:p w14:paraId="3F7FC20C" w14:textId="5AADF021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     Secretary and Webmaster of SNAME WES</w:t>
            </w:r>
          </w:p>
        </w:tc>
      </w:tr>
      <w:tr w:rsidR="00EA401E" w:rsidRPr="008B5B0C" w14:paraId="5C6F9B72" w14:textId="77777777" w:rsidTr="00EA401E">
        <w:trPr>
          <w:trHeight w:val="319"/>
          <w:jc w:val="center"/>
        </w:trPr>
        <w:tc>
          <w:tcPr>
            <w:tcW w:w="730" w:type="dxa"/>
          </w:tcPr>
          <w:p w14:paraId="4540463B" w14:textId="0752D99F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</w:rPr>
              <w:t>16:</w:t>
            </w:r>
            <w:r w:rsidR="00FF3CDA" w:rsidRPr="00A25623"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</w:p>
        </w:tc>
        <w:tc>
          <w:tcPr>
            <w:tcW w:w="5791" w:type="dxa"/>
          </w:tcPr>
          <w:p w14:paraId="4DD32198" w14:textId="279335BB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Conclusion of Symposium</w:t>
            </w:r>
          </w:p>
        </w:tc>
        <w:tc>
          <w:tcPr>
            <w:tcW w:w="4405" w:type="dxa"/>
          </w:tcPr>
          <w:p w14:paraId="37BCAE18" w14:textId="5580FDEE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</w:tc>
      </w:tr>
      <w:tr w:rsidR="00EA401E" w:rsidRPr="008B5B0C" w14:paraId="32E45812" w14:textId="77777777" w:rsidTr="009E2492">
        <w:trPr>
          <w:trHeight w:val="284"/>
          <w:jc w:val="center"/>
        </w:trPr>
        <w:tc>
          <w:tcPr>
            <w:tcW w:w="730" w:type="dxa"/>
          </w:tcPr>
          <w:p w14:paraId="1F393441" w14:textId="3C82B19F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16:</w:t>
            </w:r>
            <w:r w:rsidR="00FF3CDA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15</w:t>
            </w:r>
          </w:p>
        </w:tc>
        <w:tc>
          <w:tcPr>
            <w:tcW w:w="5791" w:type="dxa"/>
          </w:tcPr>
          <w:p w14:paraId="709673E2" w14:textId="648887C3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Awarding of Certificates to Presenters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(+ photos)</w:t>
            </w:r>
          </w:p>
        </w:tc>
        <w:tc>
          <w:tcPr>
            <w:tcW w:w="4405" w:type="dxa"/>
          </w:tcPr>
          <w:p w14:paraId="56E88FE0" w14:textId="64CD2CD0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Mr Keith Lilley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 Chair of SNAME WES</w:t>
            </w:r>
          </w:p>
        </w:tc>
      </w:tr>
      <w:tr w:rsidR="00EA401E" w:rsidRPr="00A03D73" w14:paraId="2D906579" w14:textId="77777777" w:rsidTr="009E2492">
        <w:trPr>
          <w:trHeight w:val="284"/>
          <w:jc w:val="center"/>
        </w:trPr>
        <w:tc>
          <w:tcPr>
            <w:tcW w:w="730" w:type="dxa"/>
          </w:tcPr>
          <w:p w14:paraId="636378C3" w14:textId="20DDB477" w:rsidR="00EA401E" w:rsidRPr="00A25623" w:rsidRDefault="00EA401E" w:rsidP="00F027C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</w:p>
        </w:tc>
        <w:tc>
          <w:tcPr>
            <w:tcW w:w="5791" w:type="dxa"/>
          </w:tcPr>
          <w:p w14:paraId="7A1CAEF3" w14:textId="1A1E8B96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</w:p>
        </w:tc>
        <w:tc>
          <w:tcPr>
            <w:tcW w:w="4405" w:type="dxa"/>
          </w:tcPr>
          <w:p w14:paraId="39708AFA" w14:textId="699BD3F0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</w:p>
        </w:tc>
      </w:tr>
      <w:tr w:rsidR="00EA401E" w:rsidRPr="008B5B0C" w14:paraId="5CBA1678" w14:textId="77777777" w:rsidTr="009E2492">
        <w:trPr>
          <w:trHeight w:val="284"/>
          <w:jc w:val="center"/>
        </w:trPr>
        <w:tc>
          <w:tcPr>
            <w:tcW w:w="730" w:type="dxa"/>
          </w:tcPr>
          <w:p w14:paraId="12B9C6D3" w14:textId="7B616D5D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16:</w:t>
            </w:r>
            <w:r w:rsidR="00AA0937"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25</w:t>
            </w:r>
          </w:p>
        </w:tc>
        <w:tc>
          <w:tcPr>
            <w:tcW w:w="5791" w:type="dxa"/>
          </w:tcPr>
          <w:p w14:paraId="7C0D4273" w14:textId="4DEE5CC1" w:rsidR="00EA401E" w:rsidRPr="00A25623" w:rsidRDefault="00EA401E" w:rsidP="00E3468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SNAME WES Closing Remarks</w:t>
            </w:r>
          </w:p>
        </w:tc>
        <w:tc>
          <w:tcPr>
            <w:tcW w:w="4405" w:type="dxa"/>
          </w:tcPr>
          <w:p w14:paraId="23BB1FA7" w14:textId="79B41A90" w:rsidR="00EA401E" w:rsidRPr="00A25623" w:rsidRDefault="00EA401E" w:rsidP="00E3468D">
            <w:pPr>
              <w:ind w:left="-102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Mr Keith Lilley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, Chair of SNAME WES</w:t>
            </w:r>
          </w:p>
        </w:tc>
      </w:tr>
      <w:tr w:rsidR="00EA401E" w:rsidRPr="008B5B0C" w14:paraId="35CC1DCE" w14:textId="77777777" w:rsidTr="009E2492">
        <w:trPr>
          <w:trHeight w:val="397"/>
          <w:jc w:val="center"/>
        </w:trPr>
        <w:tc>
          <w:tcPr>
            <w:tcW w:w="730" w:type="dxa"/>
          </w:tcPr>
          <w:p w14:paraId="25B3C34F" w14:textId="7EEA43BB" w:rsidR="00EA401E" w:rsidRPr="00A25623" w:rsidRDefault="00EA401E" w:rsidP="00CD0E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16:</w:t>
            </w:r>
            <w:r w:rsidR="00AA0937"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30</w:t>
            </w:r>
          </w:p>
        </w:tc>
        <w:tc>
          <w:tcPr>
            <w:tcW w:w="5791" w:type="dxa"/>
          </w:tcPr>
          <w:p w14:paraId="7C586C69" w14:textId="32D78D36" w:rsidR="00EA401E" w:rsidRPr="00A25623" w:rsidRDefault="00EA401E" w:rsidP="008C550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  <w:r w:rsidRPr="00A25623"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  <w:t>Close and Photographs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</w:rPr>
              <w:t>(CPD Certificates will be emailed to</w:t>
            </w:r>
            <w:r w:rsidR="008C550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C81382" w:rsidRPr="00A25623"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                      </w:t>
            </w:r>
            <w:r w:rsidRPr="00A25623">
              <w:rPr>
                <w:rFonts w:ascii="Times New Roman" w:eastAsia="Times New Roman" w:hAnsi="Times New Roman" w:cs="Times New Roman"/>
                <w:bCs/>
                <w:iCs/>
              </w:rPr>
              <w:t>attendees following the Symposium)</w:t>
            </w:r>
          </w:p>
        </w:tc>
        <w:tc>
          <w:tcPr>
            <w:tcW w:w="4405" w:type="dxa"/>
          </w:tcPr>
          <w:p w14:paraId="6743F99E" w14:textId="30FE878B" w:rsidR="00EA401E" w:rsidRPr="00A25623" w:rsidRDefault="00EA401E" w:rsidP="00E3468D">
            <w:pPr>
              <w:ind w:left="-102" w:right="-238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</w:tc>
      </w:tr>
      <w:tr w:rsidR="00EA401E" w:rsidRPr="008B5B0C" w14:paraId="6F6DEDEC" w14:textId="77777777" w:rsidTr="009E2492">
        <w:trPr>
          <w:trHeight w:val="284"/>
          <w:jc w:val="center"/>
        </w:trPr>
        <w:tc>
          <w:tcPr>
            <w:tcW w:w="730" w:type="dxa"/>
          </w:tcPr>
          <w:p w14:paraId="2FF5EF88" w14:textId="31011AF5" w:rsidR="00EA401E" w:rsidRPr="005A31BC" w:rsidRDefault="00EA401E" w:rsidP="00AE73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2060"/>
                <w:highlight w:val="yellow"/>
              </w:rPr>
            </w:pPr>
          </w:p>
        </w:tc>
        <w:tc>
          <w:tcPr>
            <w:tcW w:w="10196" w:type="dxa"/>
            <w:gridSpan w:val="2"/>
          </w:tcPr>
          <w:p w14:paraId="6D8DAE8B" w14:textId="22FBCD56" w:rsidR="00EA401E" w:rsidRPr="004532AF" w:rsidRDefault="00EA401E" w:rsidP="009E249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</w:rPr>
            </w:pPr>
          </w:p>
        </w:tc>
      </w:tr>
    </w:tbl>
    <w:p w14:paraId="7B714E10" w14:textId="77777777" w:rsidR="009E2492" w:rsidRPr="001B3A36" w:rsidRDefault="009E2492" w:rsidP="001B3A36">
      <w:pPr>
        <w:spacing w:after="0"/>
        <w:ind w:left="-851" w:right="-755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76C2DD41" w14:textId="75744A9B" w:rsidR="009E2492" w:rsidRPr="009E2492" w:rsidRDefault="009E2492" w:rsidP="001B3A36">
      <w:pPr>
        <w:spacing w:after="0"/>
        <w:ind w:left="-851" w:right="-755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E2492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br w:type="page"/>
      </w:r>
    </w:p>
    <w:p w14:paraId="63E27B0A" w14:textId="77777777" w:rsidR="00C87AB0" w:rsidRDefault="00C87AB0" w:rsidP="009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14:paraId="7B09AF23" w14:textId="77777777" w:rsidR="00C87AB0" w:rsidRDefault="00C87AB0" w:rsidP="009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14:paraId="6E2B9056" w14:textId="02972240" w:rsidR="009074AF" w:rsidRPr="004216DE" w:rsidRDefault="00B82ADD" w:rsidP="009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16D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12C415AE" wp14:editId="606F2503">
            <wp:simplePos x="0" y="0"/>
            <wp:positionH relativeFrom="page">
              <wp:posOffset>6076950</wp:posOffset>
            </wp:positionH>
            <wp:positionV relativeFrom="margin">
              <wp:align>top</wp:align>
            </wp:positionV>
            <wp:extent cx="1017270" cy="1152525"/>
            <wp:effectExtent l="0" t="0" r="0" b="9525"/>
            <wp:wrapSquare wrapText="bothSides"/>
            <wp:docPr id="1280474581" name="Picture 128047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152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The </w:t>
      </w:r>
      <w:r w:rsidR="00E40C04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</w:t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ociety of </w:t>
      </w:r>
      <w:r w:rsidR="00E40C04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</w:t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aval </w:t>
      </w:r>
      <w:r w:rsidR="00E40C04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rchitects and </w:t>
      </w:r>
      <w:r w:rsidR="00E40C04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M</w:t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arine </w:t>
      </w:r>
      <w:r w:rsidR="00E40C04"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</w:t>
      </w:r>
      <w:r w:rsidR="00E40C0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ngineers</w:t>
      </w:r>
    </w:p>
    <w:p w14:paraId="184D2B95" w14:textId="3BE2CF32" w:rsidR="009074AF" w:rsidRPr="004216DE" w:rsidRDefault="00E40C04" w:rsidP="009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216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Western Europe Section</w:t>
      </w:r>
    </w:p>
    <w:p w14:paraId="638DB2BE" w14:textId="77777777" w:rsidR="009074AF" w:rsidRPr="001B3A36" w:rsidRDefault="009074AF" w:rsidP="009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34F3FE6B" w14:textId="6C247E72" w:rsidR="006E5151" w:rsidRDefault="006E5151" w:rsidP="00056EF4">
      <w:pPr>
        <w:spacing w:after="0"/>
        <w:ind w:right="-755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8D2A934" w14:textId="77777777" w:rsidR="00C87AB0" w:rsidRDefault="00C87AB0" w:rsidP="00056EF4">
      <w:pPr>
        <w:spacing w:after="0"/>
        <w:ind w:right="-755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54E6EDEE" w14:textId="77777777" w:rsidR="00C87AB0" w:rsidRDefault="00C87AB0" w:rsidP="00C87AB0">
      <w:pPr>
        <w:spacing w:after="0"/>
        <w:ind w:left="-851" w:right="-75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Pr="004216D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ANNUAL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NETWORKING EVENT</w:t>
      </w:r>
    </w:p>
    <w:p w14:paraId="3A42B1AE" w14:textId="77777777" w:rsidR="00C87AB0" w:rsidRPr="001B3A36" w:rsidRDefault="00C87AB0" w:rsidP="00C87AB0">
      <w:pPr>
        <w:spacing w:after="0"/>
        <w:ind w:left="-142" w:right="-75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BA74178" w14:textId="77777777" w:rsidR="00C87AB0" w:rsidRPr="00877004" w:rsidRDefault="00C87AB0" w:rsidP="00C87AB0">
      <w:pPr>
        <w:spacing w:after="0"/>
        <w:ind w:right="-755"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Saturday</w:t>
      </w:r>
      <w:r w:rsidRPr="0058535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26</w:t>
      </w:r>
      <w:r w:rsidRPr="004216D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Octo</w:t>
      </w:r>
      <w:r w:rsidRPr="0087700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ber 202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4, </w:t>
      </w:r>
      <w:r w:rsidRPr="001E7DD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10:45am for 11am</w:t>
      </w:r>
    </w:p>
    <w:p w14:paraId="4A876997" w14:textId="77777777" w:rsidR="00C87AB0" w:rsidRDefault="00C87AB0" w:rsidP="00C87AB0">
      <w:pPr>
        <w:spacing w:after="0"/>
        <w:ind w:right="-755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47EAAD42" w14:textId="77777777" w:rsidR="00C87AB0" w:rsidRPr="00304365" w:rsidRDefault="00C87AB0" w:rsidP="00C87AB0">
      <w:pPr>
        <w:spacing w:after="0"/>
        <w:ind w:right="-755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            </w:t>
      </w:r>
      <w:r w:rsidRPr="003043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The National Maritime Museum</w:t>
      </w:r>
    </w:p>
    <w:p w14:paraId="110589EE" w14:textId="77777777" w:rsidR="00C87AB0" w:rsidRDefault="00C87AB0" w:rsidP="00C87AB0">
      <w:pPr>
        <w:spacing w:after="0"/>
        <w:ind w:right="-75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</w:t>
      </w:r>
      <w:r w:rsidRPr="006456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Romney Road, Greenwich SE10 9NF</w:t>
      </w:r>
    </w:p>
    <w:p w14:paraId="1C8937D8" w14:textId="77777777" w:rsidR="00C87AB0" w:rsidRDefault="00C87AB0" w:rsidP="00C87AB0">
      <w:pPr>
        <w:spacing w:after="0"/>
        <w:ind w:right="-75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14:paraId="57301EC7" w14:textId="77777777" w:rsidR="00C87AB0" w:rsidRPr="006456BE" w:rsidRDefault="00C87AB0" w:rsidP="00C87AB0">
      <w:pPr>
        <w:spacing w:after="0"/>
        <w:ind w:left="1440" w:right="-75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All meet at the </w:t>
      </w:r>
      <w:r w:rsidRPr="000E5D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'Ship in a Bottle' sculpture</w:t>
      </w:r>
    </w:p>
    <w:p w14:paraId="6C1992CE" w14:textId="77777777" w:rsidR="00C87AB0" w:rsidRDefault="00C87AB0" w:rsidP="00C87AB0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2C21D2DC" w14:textId="77777777" w:rsidR="00C87AB0" w:rsidRDefault="00C87AB0" w:rsidP="00C87AB0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drawing>
          <wp:inline distT="0" distB="0" distL="0" distR="0" wp14:anchorId="5A2E46AA" wp14:editId="586765FC">
            <wp:extent cx="4832348" cy="3829409"/>
            <wp:effectExtent l="0" t="0" r="6985" b="0"/>
            <wp:docPr id="1375308970" name="Picture 4" descr="National Maritime Museum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08970" name="Picture 4" descr="National Maritime Museum with a flag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63" cy="3858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31CA9" w14:textId="77777777" w:rsidR="00C87AB0" w:rsidRDefault="00C87AB0" w:rsidP="00C87AB0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 </w:t>
      </w:r>
    </w:p>
    <w:p w14:paraId="148F57F6" w14:textId="77777777" w:rsidR="00C87AB0" w:rsidRDefault="00C87AB0" w:rsidP="00C87A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0727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Essential improvements to the glass roof glazing of the National Maritime Museum are currently taking place, and will continue until Summer 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Whilst improvements are taking place, t</w:t>
      </w:r>
      <w:r w:rsidRPr="00B0727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he main entrance to the Museum will be via the Parkside Entrance on King William Walk, next to the </w:t>
      </w:r>
      <w:bookmarkStart w:id="2" w:name="_Hlk179473085"/>
      <w:r w:rsidRPr="00B0727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'Ship in a Bottle' sculpture</w:t>
      </w:r>
      <w:bookmarkEnd w:id="2"/>
      <w:r w:rsidRPr="00B0727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This is at the rear of the Museum.</w:t>
      </w:r>
    </w:p>
    <w:p w14:paraId="4B043570" w14:textId="77777777" w:rsidR="00C87AB0" w:rsidRPr="001B3A36" w:rsidRDefault="00C87AB0" w:rsidP="00056EF4">
      <w:pPr>
        <w:spacing w:after="0"/>
        <w:ind w:right="-755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sectPr w:rsidR="00C87AB0" w:rsidRPr="001B3A36" w:rsidSect="00086CC3">
      <w:pgSz w:w="11906" w:h="16838"/>
      <w:pgMar w:top="709" w:right="1440" w:bottom="567" w:left="1440" w:header="708" w:footer="4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4D67" w14:textId="77777777" w:rsidR="00C51A6C" w:rsidRDefault="00C51A6C">
      <w:pPr>
        <w:spacing w:after="0" w:line="240" w:lineRule="auto"/>
      </w:pPr>
      <w:r>
        <w:separator/>
      </w:r>
    </w:p>
  </w:endnote>
  <w:endnote w:type="continuationSeparator" w:id="0">
    <w:p w14:paraId="411BC78F" w14:textId="77777777" w:rsidR="00C51A6C" w:rsidRDefault="00C5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6972" w14:textId="77777777" w:rsidR="00C51A6C" w:rsidRDefault="00C51A6C">
      <w:pPr>
        <w:spacing w:after="0" w:line="240" w:lineRule="auto"/>
      </w:pPr>
      <w:r>
        <w:separator/>
      </w:r>
    </w:p>
  </w:footnote>
  <w:footnote w:type="continuationSeparator" w:id="0">
    <w:p w14:paraId="428C6793" w14:textId="77777777" w:rsidR="00C51A6C" w:rsidRDefault="00C5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Bus Svg Png Icon Free Download (#537880) - OnlineWebFonts.COM" style="width:735pt;height:721pt;visibility:visible;mso-wrap-style:square" o:bullet="t">
        <v:imagedata r:id="rId1" o:title="Bus Svg Png Icon Free Download (#537880) - OnlineWebFonts"/>
      </v:shape>
    </w:pict>
  </w:numPicBullet>
  <w:numPicBullet w:numPicBulletId="1">
    <w:pict>
      <v:shape id="_x0000_i1096" type="#_x0000_t75" style="width:735pt;height:721pt;flip:x;visibility:visible;mso-wrap-style:square" o:bullet="t">
        <v:imagedata r:id="rId2" o:title=""/>
      </v:shape>
    </w:pict>
  </w:numPicBullet>
  <w:numPicBullet w:numPicBulletId="2">
    <w:pict>
      <v:shape id="_x0000_i1097" type="#_x0000_t75" style="width:19pt;height:19pt;visibility:visible;mso-wrap-style:square" o:bullet="t">
        <v:imagedata r:id="rId3" o:title=""/>
      </v:shape>
    </w:pict>
  </w:numPicBullet>
  <w:abstractNum w:abstractNumId="0" w15:restartNumberingAfterBreak="0">
    <w:nsid w:val="5ABE74F4"/>
    <w:multiLevelType w:val="multilevel"/>
    <w:tmpl w:val="1AB60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E8350C"/>
    <w:multiLevelType w:val="multilevel"/>
    <w:tmpl w:val="9AC4E0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30923789">
    <w:abstractNumId w:val="0"/>
  </w:num>
  <w:num w:numId="2" w16cid:durableId="49009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56"/>
    <w:rsid w:val="000026FA"/>
    <w:rsid w:val="00015C76"/>
    <w:rsid w:val="000207C8"/>
    <w:rsid w:val="00020AA6"/>
    <w:rsid w:val="0002316C"/>
    <w:rsid w:val="000445C9"/>
    <w:rsid w:val="00044915"/>
    <w:rsid w:val="0004689D"/>
    <w:rsid w:val="000505DF"/>
    <w:rsid w:val="00056EF4"/>
    <w:rsid w:val="000575C5"/>
    <w:rsid w:val="00062028"/>
    <w:rsid w:val="00063197"/>
    <w:rsid w:val="00076A54"/>
    <w:rsid w:val="0008487D"/>
    <w:rsid w:val="00086CC3"/>
    <w:rsid w:val="0009228B"/>
    <w:rsid w:val="0009240E"/>
    <w:rsid w:val="000B0A6C"/>
    <w:rsid w:val="000B77E2"/>
    <w:rsid w:val="000D03C3"/>
    <w:rsid w:val="000D4035"/>
    <w:rsid w:val="000D518C"/>
    <w:rsid w:val="000D587C"/>
    <w:rsid w:val="000D7B81"/>
    <w:rsid w:val="000E14DE"/>
    <w:rsid w:val="000E1B31"/>
    <w:rsid w:val="00111B51"/>
    <w:rsid w:val="00126701"/>
    <w:rsid w:val="00127811"/>
    <w:rsid w:val="001312E1"/>
    <w:rsid w:val="00144360"/>
    <w:rsid w:val="00150FA3"/>
    <w:rsid w:val="00162414"/>
    <w:rsid w:val="00177C09"/>
    <w:rsid w:val="00185A53"/>
    <w:rsid w:val="001913E2"/>
    <w:rsid w:val="001A1166"/>
    <w:rsid w:val="001A2889"/>
    <w:rsid w:val="001A47C3"/>
    <w:rsid w:val="001B3A36"/>
    <w:rsid w:val="00203B1E"/>
    <w:rsid w:val="00204507"/>
    <w:rsid w:val="00217384"/>
    <w:rsid w:val="00221244"/>
    <w:rsid w:val="00225BB3"/>
    <w:rsid w:val="0023131D"/>
    <w:rsid w:val="00237235"/>
    <w:rsid w:val="00246D70"/>
    <w:rsid w:val="00252022"/>
    <w:rsid w:val="00264DF0"/>
    <w:rsid w:val="002706D7"/>
    <w:rsid w:val="00272EFE"/>
    <w:rsid w:val="002846EE"/>
    <w:rsid w:val="002863B8"/>
    <w:rsid w:val="00296F79"/>
    <w:rsid w:val="002A4503"/>
    <w:rsid w:val="002B5FFE"/>
    <w:rsid w:val="002C07E8"/>
    <w:rsid w:val="002C3B53"/>
    <w:rsid w:val="002C64B1"/>
    <w:rsid w:val="002D3236"/>
    <w:rsid w:val="0032218A"/>
    <w:rsid w:val="00384FD1"/>
    <w:rsid w:val="00393B36"/>
    <w:rsid w:val="003969A8"/>
    <w:rsid w:val="00396E58"/>
    <w:rsid w:val="003A7084"/>
    <w:rsid w:val="003B0459"/>
    <w:rsid w:val="003B10E4"/>
    <w:rsid w:val="003B37A5"/>
    <w:rsid w:val="003D1CFA"/>
    <w:rsid w:val="003F2926"/>
    <w:rsid w:val="00406541"/>
    <w:rsid w:val="0040744D"/>
    <w:rsid w:val="00411B18"/>
    <w:rsid w:val="004161E9"/>
    <w:rsid w:val="004216DE"/>
    <w:rsid w:val="004217DC"/>
    <w:rsid w:val="004275CB"/>
    <w:rsid w:val="00451D74"/>
    <w:rsid w:val="004532AF"/>
    <w:rsid w:val="00455544"/>
    <w:rsid w:val="00467513"/>
    <w:rsid w:val="00475249"/>
    <w:rsid w:val="00482EE0"/>
    <w:rsid w:val="004963C1"/>
    <w:rsid w:val="00496DA5"/>
    <w:rsid w:val="004C6B6D"/>
    <w:rsid w:val="004C736C"/>
    <w:rsid w:val="004D3060"/>
    <w:rsid w:val="004E3E5A"/>
    <w:rsid w:val="0050604D"/>
    <w:rsid w:val="005061B9"/>
    <w:rsid w:val="00512BB8"/>
    <w:rsid w:val="00531F67"/>
    <w:rsid w:val="0053418C"/>
    <w:rsid w:val="00542650"/>
    <w:rsid w:val="0054316C"/>
    <w:rsid w:val="00544C5D"/>
    <w:rsid w:val="00546800"/>
    <w:rsid w:val="00553272"/>
    <w:rsid w:val="005622CA"/>
    <w:rsid w:val="00570B8F"/>
    <w:rsid w:val="005719E6"/>
    <w:rsid w:val="00585357"/>
    <w:rsid w:val="005911A3"/>
    <w:rsid w:val="0059444F"/>
    <w:rsid w:val="005A31BC"/>
    <w:rsid w:val="005D3FDC"/>
    <w:rsid w:val="005D7422"/>
    <w:rsid w:val="005E6729"/>
    <w:rsid w:val="005E7D16"/>
    <w:rsid w:val="00602AE0"/>
    <w:rsid w:val="00612107"/>
    <w:rsid w:val="00620669"/>
    <w:rsid w:val="0062473D"/>
    <w:rsid w:val="00627C7C"/>
    <w:rsid w:val="00663323"/>
    <w:rsid w:val="006731A8"/>
    <w:rsid w:val="0068173E"/>
    <w:rsid w:val="0068353A"/>
    <w:rsid w:val="00693891"/>
    <w:rsid w:val="006B41AC"/>
    <w:rsid w:val="006C0374"/>
    <w:rsid w:val="006C2A3A"/>
    <w:rsid w:val="006C44AD"/>
    <w:rsid w:val="006C61ED"/>
    <w:rsid w:val="006D2E78"/>
    <w:rsid w:val="006E4121"/>
    <w:rsid w:val="006E490B"/>
    <w:rsid w:val="006E5151"/>
    <w:rsid w:val="006F092F"/>
    <w:rsid w:val="006F3E8C"/>
    <w:rsid w:val="00700B36"/>
    <w:rsid w:val="00725C01"/>
    <w:rsid w:val="00726843"/>
    <w:rsid w:val="00742BB4"/>
    <w:rsid w:val="0076362E"/>
    <w:rsid w:val="0076435A"/>
    <w:rsid w:val="0076587B"/>
    <w:rsid w:val="00784ABA"/>
    <w:rsid w:val="007A0FD7"/>
    <w:rsid w:val="007B4887"/>
    <w:rsid w:val="007C1B56"/>
    <w:rsid w:val="007D2FFE"/>
    <w:rsid w:val="007E0B1E"/>
    <w:rsid w:val="007E6A28"/>
    <w:rsid w:val="008007B1"/>
    <w:rsid w:val="00832396"/>
    <w:rsid w:val="00842F9E"/>
    <w:rsid w:val="00843E2F"/>
    <w:rsid w:val="00845D82"/>
    <w:rsid w:val="00850418"/>
    <w:rsid w:val="00862D37"/>
    <w:rsid w:val="00864C03"/>
    <w:rsid w:val="0087192F"/>
    <w:rsid w:val="00877004"/>
    <w:rsid w:val="00884754"/>
    <w:rsid w:val="00885185"/>
    <w:rsid w:val="00896D50"/>
    <w:rsid w:val="008B5B0C"/>
    <w:rsid w:val="008B6233"/>
    <w:rsid w:val="008C4919"/>
    <w:rsid w:val="008C550C"/>
    <w:rsid w:val="008D1A61"/>
    <w:rsid w:val="008E0360"/>
    <w:rsid w:val="008E471E"/>
    <w:rsid w:val="008F5666"/>
    <w:rsid w:val="009034A7"/>
    <w:rsid w:val="009074AF"/>
    <w:rsid w:val="00913FFB"/>
    <w:rsid w:val="009140E9"/>
    <w:rsid w:val="00942EA8"/>
    <w:rsid w:val="009461CF"/>
    <w:rsid w:val="00952B29"/>
    <w:rsid w:val="00955D05"/>
    <w:rsid w:val="00962E87"/>
    <w:rsid w:val="009729E6"/>
    <w:rsid w:val="009779E6"/>
    <w:rsid w:val="00983694"/>
    <w:rsid w:val="009A4405"/>
    <w:rsid w:val="009A6AE3"/>
    <w:rsid w:val="009B632C"/>
    <w:rsid w:val="009C791C"/>
    <w:rsid w:val="009D2590"/>
    <w:rsid w:val="009D4AD2"/>
    <w:rsid w:val="009D5DCC"/>
    <w:rsid w:val="009E2492"/>
    <w:rsid w:val="009E2D83"/>
    <w:rsid w:val="009E731C"/>
    <w:rsid w:val="009F7B50"/>
    <w:rsid w:val="00A03D73"/>
    <w:rsid w:val="00A05A89"/>
    <w:rsid w:val="00A17E7F"/>
    <w:rsid w:val="00A25623"/>
    <w:rsid w:val="00A31F05"/>
    <w:rsid w:val="00A5388A"/>
    <w:rsid w:val="00A558B7"/>
    <w:rsid w:val="00A567EE"/>
    <w:rsid w:val="00A569DD"/>
    <w:rsid w:val="00A60564"/>
    <w:rsid w:val="00A60F64"/>
    <w:rsid w:val="00A67DA7"/>
    <w:rsid w:val="00A702E0"/>
    <w:rsid w:val="00A70F14"/>
    <w:rsid w:val="00A7354D"/>
    <w:rsid w:val="00A74CFF"/>
    <w:rsid w:val="00A90E2A"/>
    <w:rsid w:val="00A93FE6"/>
    <w:rsid w:val="00A94B65"/>
    <w:rsid w:val="00AA0937"/>
    <w:rsid w:val="00AA4557"/>
    <w:rsid w:val="00AA587F"/>
    <w:rsid w:val="00AC2779"/>
    <w:rsid w:val="00AC2B51"/>
    <w:rsid w:val="00AE7381"/>
    <w:rsid w:val="00AF0655"/>
    <w:rsid w:val="00AF430E"/>
    <w:rsid w:val="00B17776"/>
    <w:rsid w:val="00B2525A"/>
    <w:rsid w:val="00B27E34"/>
    <w:rsid w:val="00B3135E"/>
    <w:rsid w:val="00B41692"/>
    <w:rsid w:val="00B61DFA"/>
    <w:rsid w:val="00B62899"/>
    <w:rsid w:val="00B6491A"/>
    <w:rsid w:val="00B82ADD"/>
    <w:rsid w:val="00B93C52"/>
    <w:rsid w:val="00B96814"/>
    <w:rsid w:val="00BA1317"/>
    <w:rsid w:val="00BB02AA"/>
    <w:rsid w:val="00BC4504"/>
    <w:rsid w:val="00BD2F42"/>
    <w:rsid w:val="00BE16B7"/>
    <w:rsid w:val="00BE4E78"/>
    <w:rsid w:val="00C048AF"/>
    <w:rsid w:val="00C04FD5"/>
    <w:rsid w:val="00C14903"/>
    <w:rsid w:val="00C1624F"/>
    <w:rsid w:val="00C1794E"/>
    <w:rsid w:val="00C21E12"/>
    <w:rsid w:val="00C31C8A"/>
    <w:rsid w:val="00C43EA0"/>
    <w:rsid w:val="00C51A6C"/>
    <w:rsid w:val="00C53261"/>
    <w:rsid w:val="00C540D4"/>
    <w:rsid w:val="00C7003E"/>
    <w:rsid w:val="00C81382"/>
    <w:rsid w:val="00C85DD0"/>
    <w:rsid w:val="00C87AB0"/>
    <w:rsid w:val="00C9232F"/>
    <w:rsid w:val="00C9798A"/>
    <w:rsid w:val="00CC3034"/>
    <w:rsid w:val="00CC4D0D"/>
    <w:rsid w:val="00CC7157"/>
    <w:rsid w:val="00CD0EE0"/>
    <w:rsid w:val="00CD37ED"/>
    <w:rsid w:val="00CE421E"/>
    <w:rsid w:val="00CE6D7D"/>
    <w:rsid w:val="00D50081"/>
    <w:rsid w:val="00D51749"/>
    <w:rsid w:val="00D57CF6"/>
    <w:rsid w:val="00D77E50"/>
    <w:rsid w:val="00D80F2A"/>
    <w:rsid w:val="00D8709C"/>
    <w:rsid w:val="00DB7092"/>
    <w:rsid w:val="00DC025A"/>
    <w:rsid w:val="00DD053D"/>
    <w:rsid w:val="00DD7C73"/>
    <w:rsid w:val="00DF1A19"/>
    <w:rsid w:val="00E03A16"/>
    <w:rsid w:val="00E15C01"/>
    <w:rsid w:val="00E20345"/>
    <w:rsid w:val="00E212DD"/>
    <w:rsid w:val="00E225C7"/>
    <w:rsid w:val="00E261D8"/>
    <w:rsid w:val="00E26CA4"/>
    <w:rsid w:val="00E31627"/>
    <w:rsid w:val="00E3468D"/>
    <w:rsid w:val="00E35A70"/>
    <w:rsid w:val="00E40C04"/>
    <w:rsid w:val="00E46F5A"/>
    <w:rsid w:val="00EA2024"/>
    <w:rsid w:val="00EA401E"/>
    <w:rsid w:val="00EB109E"/>
    <w:rsid w:val="00ED065E"/>
    <w:rsid w:val="00ED2B0F"/>
    <w:rsid w:val="00EE3D88"/>
    <w:rsid w:val="00F036F5"/>
    <w:rsid w:val="00F11665"/>
    <w:rsid w:val="00F506B6"/>
    <w:rsid w:val="00F5397E"/>
    <w:rsid w:val="00F5527F"/>
    <w:rsid w:val="00F66FEF"/>
    <w:rsid w:val="00F76B95"/>
    <w:rsid w:val="00F82740"/>
    <w:rsid w:val="00F82C3F"/>
    <w:rsid w:val="00FA1A13"/>
    <w:rsid w:val="00FA56E8"/>
    <w:rsid w:val="00FB19AA"/>
    <w:rsid w:val="00FD1471"/>
    <w:rsid w:val="00FD2C29"/>
    <w:rsid w:val="00FD657B"/>
    <w:rsid w:val="00FD712A"/>
    <w:rsid w:val="00FE01BD"/>
    <w:rsid w:val="00FE29A3"/>
    <w:rsid w:val="00FE4CB7"/>
    <w:rsid w:val="00FF3CDA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B72F0"/>
  <w15:docId w15:val="{CEF5B7C4-5BF7-4C37-8AD3-9F561862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B6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4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47"/>
  </w:style>
  <w:style w:type="paragraph" w:styleId="Footer">
    <w:name w:val="footer"/>
    <w:basedOn w:val="Normal"/>
    <w:link w:val="FooterChar"/>
    <w:uiPriority w:val="99"/>
    <w:unhideWhenUsed/>
    <w:rsid w:val="00E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47"/>
  </w:style>
  <w:style w:type="table" w:styleId="TableGrid">
    <w:name w:val="Table Grid"/>
    <w:basedOn w:val="TableNormal"/>
    <w:uiPriority w:val="39"/>
    <w:rsid w:val="000D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2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4" ma:contentTypeDescription="Create a new document." ma:contentTypeScope="" ma:versionID="3716d5bd4177917351e4f7b4930d6dd1">
  <xsd:schema xmlns:xsd="http://www.w3.org/2001/XMLSchema" xmlns:xs="http://www.w3.org/2001/XMLSchema" xmlns:p="http://schemas.microsoft.com/office/2006/metadata/properties" xmlns:ns3="bcf48347-58aa-4d62-91d1-b7aa5d8fd5de" xmlns:ns4="861374fa-46ae-4859-acf9-337d9d35654b" targetNamespace="http://schemas.microsoft.com/office/2006/metadata/properties" ma:root="true" ma:fieldsID="6d25b4828069e5c4cc5a4a330cc0d5ee" ns3:_="" ns4:_="">
    <xsd:import namespace="bcf48347-58aa-4d62-91d1-b7aa5d8fd5de"/>
    <xsd:import namespace="861374fa-46ae-4859-acf9-337d9d3565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G6NPne20QtXIu1z2o28ZRuZmw==">AMUW2mXobEpmdaJVrSq+F5eaesaA4yDySIpq1G872XE+x26ZMECRk70hRwrCCBt6eM2I1x7dfA2QLRkjf+3BfhBEcOD02+bJsFAeNaUN6kpJTigklKz4sDsib4C0gFn5UxGBj+2gddPeuTWmHXdKfReueJ/KuhRaBu8jasPf0JJtMaAaqIrKz/dyKORKsiX0v/f5ajcbcc4E7/8QHMv2jMalr+I55coZPItISUDLtTOY0KOm7Ses0Tk=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CCD93-1E8A-4F9A-8148-F1F8AA8F2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7E248-B66E-49FE-95E3-1F53A3F2E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9AA7B-5F45-4474-84CB-AF2C771D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8347-58aa-4d62-91d1-b7aa5d8fd5de"/>
    <ds:schemaRef ds:uri="861374fa-46ae-4859-acf9-337d9d356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1238C33-961D-4019-8E9A-E0E4FF5B5D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Keith Lilley</cp:lastModifiedBy>
  <cp:revision>13</cp:revision>
  <cp:lastPrinted>2023-09-28T09:30:00Z</cp:lastPrinted>
  <dcterms:created xsi:type="dcterms:W3CDTF">2024-10-24T12:51:00Z</dcterms:created>
  <dcterms:modified xsi:type="dcterms:W3CDTF">2024-10-24T13:12:00Z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  <property fmtid="{D5CDD505-2E9C-101B-9397-08002B2CF9AE}" pid="3" name="MSIP_Label_9d258917-277f-42cd-a3cd-14c4e9ee58bc_Enabled">
    <vt:lpwstr>true</vt:lpwstr>
  </property>
  <property fmtid="{D5CDD505-2E9C-101B-9397-08002B2CF9AE}" pid="4" name="MSIP_Label_9d258917-277f-42cd-a3cd-14c4e9ee58bc_SetDate">
    <vt:lpwstr>2022-12-10T17:22:15Z</vt:lpwstr>
  </property>
  <property fmtid="{D5CDD505-2E9C-101B-9397-08002B2CF9AE}" pid="5" name="MSIP_Label_9d258917-277f-42cd-a3cd-14c4e9ee58bc_Method">
    <vt:lpwstr>Standard</vt:lpwstr>
  </property>
  <property fmtid="{D5CDD505-2E9C-101B-9397-08002B2CF9AE}" pid="6" name="MSIP_Label_9d258917-277f-42cd-a3cd-14c4e9ee58bc_Name">
    <vt:lpwstr>restricted</vt:lpwstr>
  </property>
  <property fmtid="{D5CDD505-2E9C-101B-9397-08002B2CF9AE}" pid="7" name="MSIP_Label_9d258917-277f-42cd-a3cd-14c4e9ee58bc_SiteId">
    <vt:lpwstr>38ae3bcd-9579-4fd4-adda-b42e1495d55a</vt:lpwstr>
  </property>
  <property fmtid="{D5CDD505-2E9C-101B-9397-08002B2CF9AE}" pid="8" name="MSIP_Label_9d258917-277f-42cd-a3cd-14c4e9ee58bc_ActionId">
    <vt:lpwstr>ecb065e3-ca8a-42b7-b0ba-a84c7d02651c</vt:lpwstr>
  </property>
  <property fmtid="{D5CDD505-2E9C-101B-9397-08002B2CF9AE}" pid="9" name="MSIP_Label_9d258917-277f-42cd-a3cd-14c4e9ee58bc_ContentBits">
    <vt:lpwstr>0</vt:lpwstr>
  </property>
  <property fmtid="{D5CDD505-2E9C-101B-9397-08002B2CF9AE}" pid="10" name="Document_Confidentiality">
    <vt:lpwstr>Restricted</vt:lpwstr>
  </property>
</Properties>
</file>